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CD" w:rsidRPr="00AB4B44" w:rsidRDefault="00A5648A" w:rsidP="00A5648A">
      <w:pPr>
        <w:spacing w:line="360" w:lineRule="auto"/>
        <w:ind w:firstLine="284"/>
        <w:jc w:val="center"/>
        <w:rPr>
          <w:rFonts w:ascii="GHEA Grapalat" w:hAnsi="GHEA Grapalat"/>
          <w:b/>
          <w:sz w:val="22"/>
          <w:lang w:val="en-US"/>
        </w:rPr>
      </w:pPr>
      <w:bookmarkStart w:id="0" w:name="_GoBack"/>
      <w:bookmarkEnd w:id="0"/>
      <w:r w:rsidRPr="00AB4B44">
        <w:rPr>
          <w:rFonts w:ascii="GHEA Grapalat" w:hAnsi="GHEA Grapalat"/>
          <w:b/>
          <w:sz w:val="22"/>
          <w:lang w:val="en-US"/>
        </w:rPr>
        <w:t>Հայտարարություն</w:t>
      </w:r>
    </w:p>
    <w:p w:rsidR="00C713EF" w:rsidRPr="00AB4B44" w:rsidRDefault="00A626CD" w:rsidP="00A5648A">
      <w:pPr>
        <w:spacing w:line="360" w:lineRule="auto"/>
        <w:ind w:firstLine="284"/>
        <w:jc w:val="center"/>
        <w:rPr>
          <w:rFonts w:ascii="GHEA Grapalat" w:hAnsi="GHEA Grapalat"/>
          <w:b/>
          <w:sz w:val="22"/>
          <w:lang w:val="en-US"/>
        </w:rPr>
      </w:pPr>
      <w:r w:rsidRPr="00AB4B44">
        <w:rPr>
          <w:rFonts w:ascii="GHEA Grapalat" w:hAnsi="GHEA Grapalat"/>
          <w:b/>
          <w:sz w:val="22"/>
          <w:lang w:val="en-US"/>
        </w:rPr>
        <w:t>«Ազգային Հիփոթեքային Ընկերություն» ՎՎԿ ՓԲԸ-</w:t>
      </w:r>
      <w:r w:rsidRPr="00AB4B44">
        <w:rPr>
          <w:rFonts w:ascii="GHEA Grapalat" w:hAnsi="GHEA Grapalat"/>
          <w:b/>
          <w:sz w:val="22"/>
        </w:rPr>
        <w:t>ի</w:t>
      </w:r>
    </w:p>
    <w:p w:rsidR="00574019" w:rsidRPr="00AB4B44" w:rsidRDefault="00A626CD" w:rsidP="00A5648A">
      <w:pPr>
        <w:spacing w:line="360" w:lineRule="auto"/>
        <w:ind w:firstLine="284"/>
        <w:jc w:val="center"/>
        <w:rPr>
          <w:rFonts w:ascii="GHEA Grapalat" w:hAnsi="GHEA Grapalat"/>
          <w:b/>
          <w:sz w:val="22"/>
          <w:lang w:val="en-US"/>
        </w:rPr>
      </w:pPr>
      <w:r w:rsidRPr="00AB4B44">
        <w:rPr>
          <w:rFonts w:ascii="GHEA Grapalat" w:hAnsi="GHEA Grapalat"/>
          <w:b/>
          <w:sz w:val="22"/>
          <w:lang w:val="en-US"/>
        </w:rPr>
        <w:t>անվանական արժեկտրոնային պարտատոմսերի թողարկ</w:t>
      </w:r>
      <w:r w:rsidR="00E27D69" w:rsidRPr="00AB4B44">
        <w:rPr>
          <w:rFonts w:ascii="GHEA Grapalat" w:hAnsi="GHEA Grapalat"/>
          <w:b/>
          <w:sz w:val="22"/>
        </w:rPr>
        <w:t>ու</w:t>
      </w:r>
      <w:r w:rsidRPr="00AB4B44">
        <w:rPr>
          <w:rFonts w:ascii="GHEA Grapalat" w:hAnsi="GHEA Grapalat"/>
          <w:b/>
          <w:sz w:val="22"/>
        </w:rPr>
        <w:t>մ</w:t>
      </w:r>
      <w:r w:rsidRPr="00AB4B44">
        <w:rPr>
          <w:rFonts w:ascii="GHEA Grapalat" w:hAnsi="GHEA Grapalat"/>
          <w:b/>
          <w:sz w:val="22"/>
          <w:lang w:val="en-US"/>
        </w:rPr>
        <w:t xml:space="preserve"> </w:t>
      </w:r>
    </w:p>
    <w:p w:rsidR="00AB4B44" w:rsidRDefault="00AB4B44" w:rsidP="00593B7D">
      <w:pPr>
        <w:spacing w:line="276" w:lineRule="auto"/>
        <w:ind w:firstLine="360"/>
        <w:jc w:val="both"/>
        <w:rPr>
          <w:rFonts w:ascii="GHEA Grapalat" w:hAnsi="GHEA Grapalat"/>
          <w:sz w:val="22"/>
          <w:lang w:val="en-US"/>
        </w:rPr>
      </w:pPr>
    </w:p>
    <w:p w:rsidR="00DB261F" w:rsidRPr="00AB4B44" w:rsidRDefault="00764773" w:rsidP="00593B7D">
      <w:pPr>
        <w:spacing w:line="276" w:lineRule="auto"/>
        <w:ind w:firstLine="360"/>
        <w:jc w:val="both"/>
        <w:rPr>
          <w:rFonts w:ascii="GHEA Grapalat" w:hAnsi="GHEA Grapalat"/>
          <w:sz w:val="22"/>
          <w:lang w:val="en-US"/>
        </w:rPr>
      </w:pPr>
      <w:r w:rsidRPr="00AB4B44">
        <w:rPr>
          <w:rFonts w:ascii="GHEA Grapalat" w:hAnsi="GHEA Grapalat"/>
          <w:sz w:val="22"/>
          <w:lang w:val="en-US"/>
        </w:rPr>
        <w:t>Սույն</w:t>
      </w:r>
      <w:r w:rsidR="00B57B4F" w:rsidRPr="00AB4B44">
        <w:rPr>
          <w:rFonts w:ascii="GHEA Grapalat" w:hAnsi="GHEA Grapalat"/>
          <w:sz w:val="22"/>
        </w:rPr>
        <w:t>ով</w:t>
      </w:r>
      <w:r w:rsidR="00B57B4F" w:rsidRPr="00AB4B44">
        <w:rPr>
          <w:rFonts w:ascii="GHEA Grapalat" w:hAnsi="GHEA Grapalat"/>
          <w:sz w:val="22"/>
          <w:lang w:val="en-US"/>
        </w:rPr>
        <w:t xml:space="preserve"> </w:t>
      </w:r>
      <w:r w:rsidR="00B57B4F" w:rsidRPr="00AB4B44">
        <w:rPr>
          <w:rFonts w:ascii="GHEA Grapalat" w:hAnsi="GHEA Grapalat"/>
          <w:sz w:val="22"/>
        </w:rPr>
        <w:t>տեղակացնում</w:t>
      </w:r>
      <w:r w:rsidR="00B57B4F" w:rsidRPr="00AB4B44">
        <w:rPr>
          <w:rFonts w:ascii="GHEA Grapalat" w:hAnsi="GHEA Grapalat"/>
          <w:sz w:val="22"/>
          <w:lang w:val="en-US"/>
        </w:rPr>
        <w:t xml:space="preserve"> </w:t>
      </w:r>
      <w:r w:rsidR="00B57B4F" w:rsidRPr="00AB4B44">
        <w:rPr>
          <w:rFonts w:ascii="GHEA Grapalat" w:hAnsi="GHEA Grapalat"/>
          <w:sz w:val="22"/>
        </w:rPr>
        <w:t>ենք</w:t>
      </w:r>
      <w:r w:rsidR="00B57B4F" w:rsidRPr="00AB4B44">
        <w:rPr>
          <w:rFonts w:ascii="GHEA Grapalat" w:hAnsi="GHEA Grapalat"/>
          <w:sz w:val="22"/>
          <w:lang w:val="en-US"/>
        </w:rPr>
        <w:t xml:space="preserve">, </w:t>
      </w:r>
      <w:r w:rsidR="00B57B4F" w:rsidRPr="00AB4B44">
        <w:rPr>
          <w:rFonts w:ascii="GHEA Grapalat" w:hAnsi="GHEA Grapalat"/>
          <w:sz w:val="22"/>
        </w:rPr>
        <w:t>որ</w:t>
      </w:r>
      <w:r w:rsidR="00B57B4F" w:rsidRPr="00AB4B44">
        <w:rPr>
          <w:rFonts w:ascii="GHEA Grapalat" w:hAnsi="GHEA Grapalat"/>
          <w:sz w:val="22"/>
          <w:lang w:val="en-US"/>
        </w:rPr>
        <w:t xml:space="preserve"> 2014</w:t>
      </w:r>
      <w:r w:rsidRPr="00AB4B44">
        <w:rPr>
          <w:rFonts w:ascii="GHEA Grapalat" w:hAnsi="GHEA Grapalat"/>
          <w:sz w:val="22"/>
          <w:lang w:val="en-US"/>
        </w:rPr>
        <w:t xml:space="preserve"> թվականի </w:t>
      </w:r>
      <w:r w:rsidR="00201DBB">
        <w:rPr>
          <w:rFonts w:ascii="GHEA Grapalat" w:hAnsi="GHEA Grapalat"/>
          <w:sz w:val="22"/>
          <w:lang w:val="en-US"/>
        </w:rPr>
        <w:t>հունիսի</w:t>
      </w:r>
      <w:r w:rsidRPr="00AB4B44">
        <w:rPr>
          <w:rFonts w:ascii="GHEA Grapalat" w:hAnsi="GHEA Grapalat"/>
          <w:sz w:val="22"/>
          <w:lang w:val="en-US"/>
        </w:rPr>
        <w:t xml:space="preserve"> 2</w:t>
      </w:r>
      <w:r w:rsidR="00201DBB">
        <w:rPr>
          <w:rFonts w:ascii="GHEA Grapalat" w:hAnsi="GHEA Grapalat"/>
          <w:sz w:val="22"/>
          <w:lang w:val="en-US"/>
        </w:rPr>
        <w:t>4</w:t>
      </w:r>
      <w:r w:rsidRPr="00AB4B44">
        <w:rPr>
          <w:rFonts w:ascii="GHEA Grapalat" w:hAnsi="GHEA Grapalat"/>
          <w:sz w:val="22"/>
          <w:lang w:val="en-US"/>
        </w:rPr>
        <w:t xml:space="preserve">-ին «Ազգային Հիփոթեքային Ընկերություն» ՎՎԿ ՓԲԸ-ն նախատեսում է իրականացնել անվանական արժեկտրոնային պարտատոմսերի </w:t>
      </w:r>
      <w:r w:rsidR="00643839" w:rsidRPr="00AB4B44">
        <w:rPr>
          <w:rFonts w:ascii="GHEA Grapalat" w:hAnsi="GHEA Grapalat"/>
          <w:sz w:val="22"/>
          <w:lang w:val="en-US"/>
        </w:rPr>
        <w:t>թողարկում</w:t>
      </w:r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</w:rPr>
        <w:t>և</w:t>
      </w:r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</w:rPr>
        <w:t>տեղաբաշխում</w:t>
      </w:r>
      <w:r w:rsidR="00B57B4F" w:rsidRPr="00AB4B44">
        <w:rPr>
          <w:rFonts w:ascii="GHEA Grapalat" w:hAnsi="GHEA Grapalat"/>
          <w:sz w:val="22"/>
          <w:lang w:val="en-US"/>
        </w:rPr>
        <w:t>:</w:t>
      </w:r>
    </w:p>
    <w:p w:rsidR="00B57B4F" w:rsidRPr="00AB4B44" w:rsidRDefault="00B57B4F" w:rsidP="00593B7D">
      <w:pPr>
        <w:spacing w:line="276" w:lineRule="auto"/>
        <w:ind w:firstLine="360"/>
        <w:jc w:val="both"/>
        <w:rPr>
          <w:rFonts w:ascii="GHEA Grapalat" w:hAnsi="GHEA Grapalat"/>
          <w:sz w:val="22"/>
          <w:lang w:val="en-US"/>
        </w:rPr>
      </w:pPr>
      <w:r w:rsidRPr="00AB4B44">
        <w:rPr>
          <w:rFonts w:ascii="GHEA Grapalat" w:hAnsi="GHEA Grapalat"/>
          <w:sz w:val="22"/>
        </w:rPr>
        <w:t>Պարտատոմսեր</w:t>
      </w:r>
      <w:r w:rsidR="00593B7D" w:rsidRPr="00AB4B44">
        <w:rPr>
          <w:rFonts w:ascii="GHEA Grapalat" w:hAnsi="GHEA Grapalat"/>
          <w:sz w:val="22"/>
        </w:rPr>
        <w:t>ի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="00DB261F" w:rsidRPr="00AB4B44">
        <w:rPr>
          <w:rFonts w:ascii="GHEA Grapalat" w:hAnsi="GHEA Grapalat"/>
          <w:sz w:val="22"/>
        </w:rPr>
        <w:t>տեղաբաշխումը</w:t>
      </w:r>
      <w:r w:rsidR="00DB261F" w:rsidRPr="00AB4B44">
        <w:rPr>
          <w:rFonts w:ascii="GHEA Grapalat" w:hAnsi="GHEA Grapalat"/>
          <w:sz w:val="22"/>
          <w:lang w:val="en-US"/>
        </w:rPr>
        <w:t xml:space="preserve"> </w:t>
      </w:r>
      <w:r w:rsidR="00DB261F" w:rsidRPr="00AB4B44">
        <w:rPr>
          <w:rFonts w:ascii="GHEA Grapalat" w:hAnsi="GHEA Grapalat"/>
          <w:sz w:val="22"/>
        </w:rPr>
        <w:t>իրականացվելու</w:t>
      </w:r>
      <w:r w:rsidR="00DB261F" w:rsidRPr="00AB4B44">
        <w:rPr>
          <w:rFonts w:ascii="GHEA Grapalat" w:hAnsi="GHEA Grapalat"/>
          <w:sz w:val="22"/>
          <w:lang w:val="en-US"/>
        </w:rPr>
        <w:t xml:space="preserve"> </w:t>
      </w:r>
      <w:r w:rsidR="00DB261F" w:rsidRPr="00AB4B44">
        <w:rPr>
          <w:rFonts w:ascii="GHEA Grapalat" w:hAnsi="GHEA Grapalat"/>
          <w:sz w:val="22"/>
        </w:rPr>
        <w:t>է</w:t>
      </w:r>
      <w:r w:rsidR="00DB261F" w:rsidRPr="00AB4B44">
        <w:rPr>
          <w:rFonts w:ascii="GHEA Grapalat" w:hAnsi="GHEA Grapalat"/>
          <w:sz w:val="22"/>
          <w:lang w:val="en-US"/>
        </w:rPr>
        <w:t xml:space="preserve"> «</w:t>
      </w:r>
      <w:r w:rsidR="00DB261F" w:rsidRPr="00AB4B44">
        <w:rPr>
          <w:rFonts w:ascii="GHEA Grapalat" w:hAnsi="GHEA Grapalat"/>
          <w:sz w:val="22"/>
        </w:rPr>
        <w:t>ՆԱՍԴԱՔ</w:t>
      </w:r>
      <w:r w:rsidR="00DB261F" w:rsidRPr="00AB4B44">
        <w:rPr>
          <w:rFonts w:ascii="GHEA Grapalat" w:hAnsi="GHEA Grapalat"/>
          <w:sz w:val="22"/>
          <w:lang w:val="en-US"/>
        </w:rPr>
        <w:t xml:space="preserve"> </w:t>
      </w:r>
      <w:r w:rsidR="00DB261F" w:rsidRPr="00AB4B44">
        <w:rPr>
          <w:rFonts w:ascii="GHEA Grapalat" w:hAnsi="GHEA Grapalat"/>
          <w:sz w:val="22"/>
        </w:rPr>
        <w:t>ՕԷՄԷՔՍ</w:t>
      </w:r>
      <w:r w:rsidR="00DB261F" w:rsidRPr="00AB4B44">
        <w:rPr>
          <w:rFonts w:ascii="GHEA Grapalat" w:hAnsi="GHEA Grapalat"/>
          <w:sz w:val="22"/>
          <w:lang w:val="en-US"/>
        </w:rPr>
        <w:t xml:space="preserve"> </w:t>
      </w:r>
      <w:r w:rsidR="00DB261F" w:rsidRPr="00AB4B44">
        <w:rPr>
          <w:rFonts w:ascii="GHEA Grapalat" w:hAnsi="GHEA Grapalat"/>
          <w:sz w:val="22"/>
        </w:rPr>
        <w:t>ԱՐՄԵՆԻԱ</w:t>
      </w:r>
      <w:r w:rsidR="00DB261F" w:rsidRPr="00AB4B44">
        <w:rPr>
          <w:rFonts w:ascii="GHEA Grapalat" w:hAnsi="GHEA Grapalat"/>
          <w:sz w:val="22"/>
          <w:lang w:val="en-US"/>
        </w:rPr>
        <w:t xml:space="preserve">» </w:t>
      </w:r>
      <w:r w:rsidR="00DB261F" w:rsidRPr="00AB4B44">
        <w:rPr>
          <w:rFonts w:ascii="GHEA Grapalat" w:hAnsi="GHEA Grapalat"/>
          <w:sz w:val="22"/>
        </w:rPr>
        <w:t>ԲԲԸ</w:t>
      </w:r>
      <w:r w:rsidR="00593B7D" w:rsidRPr="00AB4B44">
        <w:rPr>
          <w:rFonts w:ascii="GHEA Grapalat" w:hAnsi="GHEA Grapalat"/>
          <w:sz w:val="22"/>
          <w:lang w:val="en-US"/>
        </w:rPr>
        <w:t xml:space="preserve"> </w:t>
      </w:r>
      <w:r w:rsidR="00593B7D" w:rsidRPr="00AB4B44">
        <w:rPr>
          <w:rFonts w:ascii="GHEA Grapalat" w:hAnsi="GHEA Grapalat"/>
          <w:sz w:val="22"/>
        </w:rPr>
        <w:t>ֆոնդային</w:t>
      </w:r>
      <w:r w:rsidR="00593B7D" w:rsidRPr="00AB4B44">
        <w:rPr>
          <w:rFonts w:ascii="GHEA Grapalat" w:hAnsi="GHEA Grapalat"/>
          <w:sz w:val="22"/>
          <w:lang w:val="en-US"/>
        </w:rPr>
        <w:t xml:space="preserve"> </w:t>
      </w:r>
      <w:r w:rsidR="00593B7D" w:rsidRPr="00AB4B44">
        <w:rPr>
          <w:rFonts w:ascii="GHEA Grapalat" w:hAnsi="GHEA Grapalat"/>
          <w:sz w:val="22"/>
        </w:rPr>
        <w:t>բորսայ</w:t>
      </w:r>
      <w:r w:rsidR="00DB261F" w:rsidRPr="00AB4B44">
        <w:rPr>
          <w:rFonts w:ascii="GHEA Grapalat" w:hAnsi="GHEA Grapalat"/>
          <w:sz w:val="22"/>
        </w:rPr>
        <w:t>ի</w:t>
      </w:r>
      <w:r w:rsidR="00DB261F" w:rsidRPr="00AB4B44">
        <w:rPr>
          <w:rFonts w:ascii="GHEA Grapalat" w:hAnsi="GHEA Grapalat"/>
          <w:sz w:val="22"/>
          <w:lang w:val="en-US"/>
        </w:rPr>
        <w:t xml:space="preserve"> </w:t>
      </w:r>
      <w:r w:rsidR="00DB261F" w:rsidRPr="00AB4B44">
        <w:rPr>
          <w:rFonts w:ascii="GHEA Grapalat" w:hAnsi="GHEA Grapalat"/>
          <w:sz w:val="22"/>
        </w:rPr>
        <w:t>առաջնային</w:t>
      </w:r>
      <w:r w:rsidR="00DB261F" w:rsidRPr="00AB4B44">
        <w:rPr>
          <w:rFonts w:ascii="GHEA Grapalat" w:hAnsi="GHEA Grapalat"/>
          <w:sz w:val="22"/>
          <w:lang w:val="en-US"/>
        </w:rPr>
        <w:t xml:space="preserve"> </w:t>
      </w:r>
      <w:r w:rsidR="00DB261F" w:rsidRPr="00AB4B44">
        <w:rPr>
          <w:rFonts w:ascii="GHEA Grapalat" w:hAnsi="GHEA Grapalat"/>
          <w:sz w:val="22"/>
        </w:rPr>
        <w:t>տեղաբաշխման</w:t>
      </w:r>
      <w:r w:rsidR="00DB261F" w:rsidRPr="00AB4B44">
        <w:rPr>
          <w:rFonts w:ascii="GHEA Grapalat" w:hAnsi="GHEA Grapalat"/>
          <w:sz w:val="22"/>
          <w:lang w:val="en-US"/>
        </w:rPr>
        <w:t xml:space="preserve"> </w:t>
      </w:r>
      <w:r w:rsidR="00DB261F" w:rsidRPr="00AB4B44">
        <w:rPr>
          <w:rFonts w:ascii="GHEA Grapalat" w:hAnsi="GHEA Grapalat"/>
          <w:sz w:val="22"/>
        </w:rPr>
        <w:t>հարթակում</w:t>
      </w:r>
      <w:r w:rsidR="00DB261F" w:rsidRPr="00AB4B44">
        <w:rPr>
          <w:rFonts w:ascii="GHEA Grapalat" w:hAnsi="GHEA Grapalat"/>
          <w:sz w:val="22"/>
          <w:lang w:val="en-US"/>
        </w:rPr>
        <w:t>:</w:t>
      </w:r>
    </w:p>
    <w:p w:rsidR="00DB261F" w:rsidRPr="00AB4B44" w:rsidRDefault="00DB261F" w:rsidP="00593B7D">
      <w:pPr>
        <w:spacing w:line="276" w:lineRule="auto"/>
        <w:ind w:firstLine="360"/>
        <w:jc w:val="both"/>
        <w:rPr>
          <w:rFonts w:ascii="GHEA Grapalat" w:hAnsi="GHEA Grapalat"/>
          <w:sz w:val="22"/>
          <w:lang w:val="en-US"/>
        </w:rPr>
      </w:pPr>
      <w:r w:rsidRPr="00AB4B44">
        <w:rPr>
          <w:rFonts w:ascii="GHEA Grapalat" w:hAnsi="GHEA Grapalat"/>
          <w:sz w:val="22"/>
          <w:lang w:val="en-US"/>
        </w:rPr>
        <w:t>«</w:t>
      </w:r>
      <w:r w:rsidRPr="00AB4B44">
        <w:rPr>
          <w:rFonts w:ascii="GHEA Grapalat" w:hAnsi="GHEA Grapalat"/>
          <w:sz w:val="22"/>
        </w:rPr>
        <w:t>ԱՐՄՍՎԻՍԲԱՆԿ</w:t>
      </w:r>
      <w:r w:rsidRPr="00AB4B44">
        <w:rPr>
          <w:rFonts w:ascii="GHEA Grapalat" w:hAnsi="GHEA Grapalat"/>
          <w:sz w:val="22"/>
          <w:lang w:val="en-US"/>
        </w:rPr>
        <w:t xml:space="preserve">» </w:t>
      </w:r>
      <w:r w:rsidRPr="00AB4B44">
        <w:rPr>
          <w:rFonts w:ascii="GHEA Grapalat" w:hAnsi="GHEA Grapalat"/>
          <w:sz w:val="22"/>
        </w:rPr>
        <w:t>ՓԲԸ</w:t>
      </w:r>
      <w:r w:rsidRPr="00AB4B44">
        <w:rPr>
          <w:rFonts w:ascii="GHEA Grapalat" w:hAnsi="GHEA Grapalat"/>
          <w:sz w:val="22"/>
          <w:lang w:val="en-US"/>
        </w:rPr>
        <w:t>-</w:t>
      </w:r>
      <w:r w:rsidRPr="00AB4B44">
        <w:rPr>
          <w:rFonts w:ascii="GHEA Grapalat" w:hAnsi="GHEA Grapalat"/>
          <w:sz w:val="22"/>
        </w:rPr>
        <w:t>ն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հանդես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է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գալիս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որպես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տեղաբաշխող</w:t>
      </w:r>
      <w:r w:rsidRPr="00AB4B44">
        <w:rPr>
          <w:rFonts w:ascii="GHEA Grapalat" w:hAnsi="GHEA Grapalat"/>
          <w:sz w:val="22"/>
          <w:lang w:val="en-US"/>
        </w:rPr>
        <w:t xml:space="preserve">, </w:t>
      </w:r>
      <w:r w:rsidRPr="00AB4B44">
        <w:rPr>
          <w:rFonts w:ascii="GHEA Grapalat" w:hAnsi="GHEA Grapalat"/>
          <w:sz w:val="22"/>
        </w:rPr>
        <w:t>իսկ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թողարկվող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պարտատոմսերի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ցուցակումից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հետո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իրականացնելու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է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նաև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շուկա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ստեղծողի</w:t>
      </w:r>
      <w:r w:rsidRPr="00AB4B44">
        <w:rPr>
          <w:rFonts w:ascii="GHEA Grapalat" w:hAnsi="GHEA Grapalat"/>
          <w:sz w:val="22"/>
          <w:lang w:val="en-US"/>
        </w:rPr>
        <w:t xml:space="preserve"> (</w:t>
      </w:r>
      <w:r w:rsidRPr="00AB4B44">
        <w:rPr>
          <w:rFonts w:ascii="GHEA Grapalat" w:hAnsi="GHEA Grapalat"/>
          <w:sz w:val="22"/>
        </w:rPr>
        <w:t>մարքեթ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մեյքերի</w:t>
      </w:r>
      <w:r w:rsidRPr="00AB4B44">
        <w:rPr>
          <w:rFonts w:ascii="GHEA Grapalat" w:hAnsi="GHEA Grapalat"/>
          <w:sz w:val="22"/>
          <w:lang w:val="en-US"/>
        </w:rPr>
        <w:t xml:space="preserve">) </w:t>
      </w:r>
      <w:r w:rsidRPr="00AB4B44">
        <w:rPr>
          <w:rFonts w:ascii="GHEA Grapalat" w:hAnsi="GHEA Grapalat"/>
          <w:sz w:val="22"/>
        </w:rPr>
        <w:t>գործառույթներ</w:t>
      </w:r>
      <w:r w:rsidRPr="00AB4B44">
        <w:rPr>
          <w:rFonts w:ascii="GHEA Grapalat" w:hAnsi="GHEA Grapalat"/>
          <w:sz w:val="22"/>
          <w:lang w:val="en-US"/>
        </w:rPr>
        <w:t>:</w:t>
      </w:r>
    </w:p>
    <w:p w:rsidR="00593B7D" w:rsidRPr="00AB4B44" w:rsidRDefault="00643839" w:rsidP="00593B7D">
      <w:pPr>
        <w:spacing w:line="276" w:lineRule="auto"/>
        <w:ind w:firstLine="360"/>
        <w:jc w:val="both"/>
        <w:rPr>
          <w:rFonts w:ascii="GHEA Grapalat" w:hAnsi="GHEA Grapalat"/>
          <w:sz w:val="22"/>
          <w:lang w:val="en-US"/>
        </w:rPr>
      </w:pPr>
      <w:r w:rsidRPr="00AB4B44">
        <w:rPr>
          <w:rFonts w:ascii="GHEA Grapalat" w:hAnsi="GHEA Grapalat"/>
          <w:sz w:val="22"/>
          <w:lang w:val="en-US"/>
        </w:rPr>
        <w:t xml:space="preserve">Պարտատոմսերի ազդագիրը գրանցվել է ՀՀ Կենտրոնական բանկում 2014թ </w:t>
      </w:r>
      <w:r w:rsidR="00201DBB">
        <w:rPr>
          <w:rFonts w:ascii="GHEA Grapalat" w:hAnsi="GHEA Grapalat"/>
          <w:sz w:val="22"/>
          <w:lang w:val="en-US"/>
        </w:rPr>
        <w:t>հունիսի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="00201DBB">
        <w:rPr>
          <w:rFonts w:ascii="GHEA Grapalat" w:hAnsi="GHEA Grapalat"/>
          <w:sz w:val="22"/>
          <w:lang w:val="en-US"/>
        </w:rPr>
        <w:t>12</w:t>
      </w:r>
      <w:r w:rsidRPr="00AB4B44">
        <w:rPr>
          <w:rFonts w:ascii="GHEA Grapalat" w:hAnsi="GHEA Grapalat"/>
          <w:sz w:val="22"/>
          <w:lang w:val="en-US"/>
        </w:rPr>
        <w:t>-ին:</w:t>
      </w:r>
    </w:p>
    <w:p w:rsidR="00A626CD" w:rsidRPr="00AB4B44" w:rsidRDefault="00B57B4F" w:rsidP="00593B7D">
      <w:pPr>
        <w:spacing w:line="276" w:lineRule="auto"/>
        <w:ind w:firstLine="360"/>
        <w:jc w:val="both"/>
        <w:rPr>
          <w:rFonts w:ascii="GHEA Grapalat" w:hAnsi="GHEA Grapalat"/>
          <w:sz w:val="22"/>
          <w:lang w:val="en-US"/>
        </w:rPr>
      </w:pPr>
      <w:r w:rsidRPr="00AB4B44">
        <w:rPr>
          <w:rFonts w:ascii="GHEA Grapalat" w:hAnsi="GHEA Grapalat"/>
          <w:sz w:val="22"/>
        </w:rPr>
        <w:t>Ազդագրի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էլեկտրոնային</w:t>
      </w:r>
      <w:r w:rsidR="00643839" w:rsidRPr="00AB4B44">
        <w:rPr>
          <w:rFonts w:ascii="GHEA Grapalat" w:hAnsi="GHEA Grapalat"/>
          <w:sz w:val="22"/>
          <w:lang w:val="en-US"/>
        </w:rPr>
        <w:t xml:space="preserve"> տարբերակը </w:t>
      </w:r>
      <w:r w:rsidRPr="00AB4B44">
        <w:rPr>
          <w:rFonts w:ascii="GHEA Grapalat" w:hAnsi="GHEA Grapalat"/>
          <w:sz w:val="22"/>
        </w:rPr>
        <w:t>տեղադրված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է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  <w:lang w:val="en-US"/>
        </w:rPr>
        <w:t>«Ազգային Հիփոթեքային Ընկերություն» ՎՎԿ ՓԲԸ-</w:t>
      </w:r>
      <w:r w:rsidR="00A626CD" w:rsidRPr="00AB4B44">
        <w:rPr>
          <w:rFonts w:ascii="GHEA Grapalat" w:hAnsi="GHEA Grapalat"/>
          <w:sz w:val="22"/>
        </w:rPr>
        <w:t>ի</w:t>
      </w:r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</w:rPr>
        <w:t>և</w:t>
      </w:r>
      <w:r w:rsidR="00A626CD" w:rsidRPr="00AB4B44">
        <w:rPr>
          <w:rFonts w:ascii="GHEA Grapalat" w:hAnsi="GHEA Grapalat"/>
          <w:sz w:val="22"/>
          <w:lang w:val="en-US"/>
        </w:rPr>
        <w:t xml:space="preserve"> «</w:t>
      </w:r>
      <w:r w:rsidR="00A626CD" w:rsidRPr="00AB4B44">
        <w:rPr>
          <w:rFonts w:ascii="GHEA Grapalat" w:hAnsi="GHEA Grapalat"/>
          <w:sz w:val="22"/>
        </w:rPr>
        <w:t>ԱՐՄՍՎԻՍԲԱՆԿ</w:t>
      </w:r>
      <w:r w:rsidR="00A626CD" w:rsidRPr="00AB4B44">
        <w:rPr>
          <w:rFonts w:ascii="GHEA Grapalat" w:hAnsi="GHEA Grapalat"/>
          <w:sz w:val="22"/>
          <w:lang w:val="en-US"/>
        </w:rPr>
        <w:t xml:space="preserve">» </w:t>
      </w:r>
      <w:r w:rsidR="00A626CD" w:rsidRPr="00AB4B44">
        <w:rPr>
          <w:rFonts w:ascii="GHEA Grapalat" w:hAnsi="GHEA Grapalat"/>
          <w:sz w:val="22"/>
        </w:rPr>
        <w:t>ՓԲԸ</w:t>
      </w:r>
      <w:r w:rsidR="00A626CD" w:rsidRPr="00AB4B44">
        <w:rPr>
          <w:rFonts w:ascii="GHEA Grapalat" w:hAnsi="GHEA Grapalat"/>
          <w:sz w:val="22"/>
          <w:lang w:val="en-US"/>
        </w:rPr>
        <w:t>-</w:t>
      </w:r>
      <w:r w:rsidR="00A626CD" w:rsidRPr="00AB4B44">
        <w:rPr>
          <w:rFonts w:ascii="GHEA Grapalat" w:hAnsi="GHEA Grapalat"/>
          <w:sz w:val="22"/>
        </w:rPr>
        <w:t>ի</w:t>
      </w:r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</w:rPr>
        <w:t>պաշտոնական</w:t>
      </w:r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</w:rPr>
        <w:t>ինտերնետային</w:t>
      </w:r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</w:rPr>
        <w:t>կայք</w:t>
      </w:r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</w:rPr>
        <w:t>էջերում</w:t>
      </w:r>
      <w:r w:rsidR="00A626CD" w:rsidRPr="00AB4B44">
        <w:rPr>
          <w:rFonts w:ascii="GHEA Grapalat" w:hAnsi="GHEA Grapalat"/>
          <w:sz w:val="22"/>
          <w:lang w:val="en-US"/>
        </w:rPr>
        <w:t xml:space="preserve">, </w:t>
      </w:r>
      <w:r w:rsidR="00A626CD" w:rsidRPr="00AB4B44">
        <w:rPr>
          <w:rFonts w:ascii="GHEA Grapalat" w:hAnsi="GHEA Grapalat"/>
          <w:sz w:val="22"/>
        </w:rPr>
        <w:t>համապատասխանաբար՝</w:t>
      </w:r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hyperlink r:id="rId8" w:history="1">
        <w:r w:rsidR="00A626CD" w:rsidRPr="00AB4B44">
          <w:rPr>
            <w:rStyle w:val="Hyperlink"/>
            <w:rFonts w:ascii="GHEA Grapalat" w:hAnsi="GHEA Grapalat"/>
            <w:sz w:val="22"/>
            <w:lang w:val="en-US"/>
          </w:rPr>
          <w:t>www.nmc.am</w:t>
        </w:r>
      </w:hyperlink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</w:rPr>
        <w:t>և</w:t>
      </w:r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hyperlink r:id="rId9" w:history="1">
        <w:r w:rsidR="00A626CD" w:rsidRPr="00AB4B44">
          <w:rPr>
            <w:rStyle w:val="Hyperlink"/>
            <w:rFonts w:ascii="GHEA Grapalat" w:hAnsi="GHEA Grapalat"/>
            <w:sz w:val="22"/>
            <w:lang w:val="en-US"/>
          </w:rPr>
          <w:t>www.armswissbank.am</w:t>
        </w:r>
      </w:hyperlink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</w:rPr>
        <w:t>հասցեներով</w:t>
      </w:r>
      <w:r w:rsidR="00A626CD" w:rsidRPr="00AB4B44">
        <w:rPr>
          <w:rFonts w:ascii="GHEA Grapalat" w:hAnsi="GHEA Grapalat"/>
          <w:sz w:val="22"/>
          <w:lang w:val="en-US"/>
        </w:rPr>
        <w:t>:</w:t>
      </w:r>
    </w:p>
    <w:p w:rsidR="00034453" w:rsidRPr="00AB4B44" w:rsidRDefault="00034453" w:rsidP="00A626CD">
      <w:pPr>
        <w:jc w:val="both"/>
        <w:rPr>
          <w:rFonts w:ascii="GHEA Grapalat" w:hAnsi="GHEA Grapalat"/>
          <w:sz w:val="18"/>
          <w:lang w:val="en-US"/>
        </w:rPr>
      </w:pPr>
    </w:p>
    <w:p w:rsidR="00764773" w:rsidRPr="00AB4B44" w:rsidRDefault="00AB4B44" w:rsidP="00AB4B44">
      <w:pPr>
        <w:spacing w:line="360" w:lineRule="auto"/>
        <w:ind w:firstLine="360"/>
        <w:jc w:val="both"/>
        <w:rPr>
          <w:rFonts w:ascii="GHEA Grapalat" w:hAnsi="GHEA Grapalat"/>
          <w:sz w:val="22"/>
          <w:lang w:val="en-US"/>
        </w:rPr>
      </w:pPr>
      <w:r>
        <w:rPr>
          <w:rFonts w:ascii="GHEA Grapalat" w:hAnsi="GHEA Grapalat"/>
          <w:sz w:val="22"/>
        </w:rPr>
        <w:t>Թողարկման</w:t>
      </w:r>
      <w:r w:rsidR="003C670C" w:rsidRPr="00AB4B44">
        <w:rPr>
          <w:rFonts w:ascii="GHEA Grapalat" w:hAnsi="GHEA Grapalat"/>
          <w:sz w:val="22"/>
          <w:lang w:val="en-US"/>
        </w:rPr>
        <w:t xml:space="preserve"> հիմնական պայմանները ներկայացված են ստորև.</w:t>
      </w:r>
    </w:p>
    <w:tbl>
      <w:tblPr>
        <w:tblW w:w="10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8"/>
        <w:gridCol w:w="6047"/>
      </w:tblGrid>
      <w:tr w:rsidR="000B4EA2" w:rsidRPr="00AB4B44" w:rsidTr="00DD0216">
        <w:tc>
          <w:tcPr>
            <w:tcW w:w="4878" w:type="dxa"/>
            <w:shd w:val="clear" w:color="auto" w:fill="auto"/>
          </w:tcPr>
          <w:p w:rsidR="000B4EA2" w:rsidRPr="00AB4B44" w:rsidRDefault="00593B7D" w:rsidP="00AB4B44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  <w:lang w:val="en-US"/>
              </w:rPr>
              <w:t>Պարտատոմսեր</w:t>
            </w:r>
            <w:r w:rsidR="000B4EA2" w:rsidRPr="00AB4B44">
              <w:rPr>
                <w:rFonts w:ascii="GHEA Grapalat" w:hAnsi="GHEA Grapalat"/>
                <w:lang w:val="en-US"/>
              </w:rPr>
              <w:t>ի</w:t>
            </w:r>
            <w:r w:rsidR="000B4EA2" w:rsidRPr="00AB4B44">
              <w:rPr>
                <w:rFonts w:ascii="GHEA Grapalat" w:hAnsi="GHEA Grapalat"/>
              </w:rPr>
              <w:t xml:space="preserve"> </w:t>
            </w:r>
            <w:r w:rsidR="000B4EA2" w:rsidRPr="00AB4B44">
              <w:rPr>
                <w:rFonts w:ascii="GHEA Grapalat" w:hAnsi="GHEA Grapalat"/>
                <w:lang w:val="en-US"/>
              </w:rPr>
              <w:t>դասը</w:t>
            </w:r>
          </w:p>
        </w:tc>
        <w:tc>
          <w:tcPr>
            <w:tcW w:w="6047" w:type="dxa"/>
            <w:shd w:val="clear" w:color="auto" w:fill="auto"/>
          </w:tcPr>
          <w:p w:rsidR="000B4EA2" w:rsidRPr="00AB4B44" w:rsidRDefault="000B4EA2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  <w:lang w:val="en-US"/>
              </w:rPr>
              <w:t>Անվանական արժեկտրոնային</w:t>
            </w:r>
          </w:p>
        </w:tc>
      </w:tr>
      <w:tr w:rsidR="000B4EA2" w:rsidRPr="00AB4B44" w:rsidTr="00DD0216">
        <w:tc>
          <w:tcPr>
            <w:tcW w:w="4878" w:type="dxa"/>
            <w:shd w:val="clear" w:color="auto" w:fill="auto"/>
          </w:tcPr>
          <w:p w:rsidR="000B4EA2" w:rsidRPr="00AB4B44" w:rsidRDefault="00593B7D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  <w:lang w:val="en-US"/>
              </w:rPr>
              <w:t>Պարտատոմսեր</w:t>
            </w:r>
            <w:r w:rsidR="000B4EA2" w:rsidRPr="00AB4B44">
              <w:rPr>
                <w:rFonts w:ascii="GHEA Grapalat" w:hAnsi="GHEA Grapalat"/>
                <w:lang w:val="en-US"/>
              </w:rPr>
              <w:t>ի ձևը</w:t>
            </w:r>
          </w:p>
        </w:tc>
        <w:tc>
          <w:tcPr>
            <w:tcW w:w="6047" w:type="dxa"/>
            <w:shd w:val="clear" w:color="auto" w:fill="auto"/>
          </w:tcPr>
          <w:p w:rsidR="000B4EA2" w:rsidRPr="00AB4B44" w:rsidRDefault="000B4EA2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  <w:lang w:val="en-US"/>
              </w:rPr>
              <w:t>Ոչ փաստաթղթային</w:t>
            </w:r>
          </w:p>
        </w:tc>
      </w:tr>
      <w:tr w:rsidR="00E27D69" w:rsidRPr="00AB4B44" w:rsidTr="00DD0216">
        <w:tc>
          <w:tcPr>
            <w:tcW w:w="4878" w:type="dxa"/>
            <w:shd w:val="clear" w:color="auto" w:fill="auto"/>
          </w:tcPr>
          <w:p w:rsidR="00E27D69" w:rsidRPr="00AB4B44" w:rsidRDefault="00593B7D" w:rsidP="00AB4B44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Պարտատոմսեր</w:t>
            </w:r>
            <w:r w:rsidR="00E27D69" w:rsidRPr="00AB4B44">
              <w:rPr>
                <w:rFonts w:ascii="GHEA Grapalat" w:hAnsi="GHEA Grapalat"/>
              </w:rPr>
              <w:t>ի փոխարկելիությունը</w:t>
            </w:r>
          </w:p>
        </w:tc>
        <w:tc>
          <w:tcPr>
            <w:tcW w:w="6047" w:type="dxa"/>
            <w:shd w:val="clear" w:color="auto" w:fill="auto"/>
          </w:tcPr>
          <w:p w:rsidR="00E27D69" w:rsidRPr="00AB4B44" w:rsidRDefault="00E27D69" w:rsidP="00AB4B44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Ոչ փոխարկելի</w:t>
            </w:r>
          </w:p>
        </w:tc>
      </w:tr>
      <w:tr w:rsidR="00E27D69" w:rsidRPr="00AB4B44" w:rsidTr="00DD0216">
        <w:tc>
          <w:tcPr>
            <w:tcW w:w="4878" w:type="dxa"/>
            <w:shd w:val="clear" w:color="auto" w:fill="auto"/>
          </w:tcPr>
          <w:p w:rsidR="00E27D69" w:rsidRPr="00AB4B44" w:rsidRDefault="00593B7D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</w:rPr>
              <w:t>Պարտատոմսեր</w:t>
            </w:r>
            <w:r w:rsidR="00E27D69" w:rsidRPr="00AB4B44">
              <w:rPr>
                <w:rFonts w:ascii="GHEA Grapalat" w:hAnsi="GHEA Grapalat"/>
                <w:lang w:val="en-US"/>
              </w:rPr>
              <w:t>երի շրջանառության ձևը</w:t>
            </w:r>
          </w:p>
        </w:tc>
        <w:tc>
          <w:tcPr>
            <w:tcW w:w="6047" w:type="dxa"/>
            <w:shd w:val="clear" w:color="auto" w:fill="auto"/>
          </w:tcPr>
          <w:p w:rsidR="00E27D69" w:rsidRPr="00AB4B44" w:rsidRDefault="00E27D69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</w:rPr>
              <w:t>Ա</w:t>
            </w:r>
            <w:r w:rsidRPr="00AB4B44">
              <w:rPr>
                <w:rFonts w:ascii="GHEA Grapalat" w:hAnsi="GHEA Grapalat"/>
                <w:lang w:val="en-US"/>
              </w:rPr>
              <w:t>զատ շրջանառության իրավունքով</w:t>
            </w:r>
          </w:p>
        </w:tc>
      </w:tr>
      <w:tr w:rsidR="00E27D69" w:rsidRPr="00AB4B44" w:rsidTr="00DD0216">
        <w:tc>
          <w:tcPr>
            <w:tcW w:w="4878" w:type="dxa"/>
            <w:shd w:val="clear" w:color="auto" w:fill="auto"/>
          </w:tcPr>
          <w:p w:rsidR="00E27D69" w:rsidRPr="00AB4B44" w:rsidRDefault="00593B7D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</w:rPr>
              <w:t>Պարտատոմսեր</w:t>
            </w:r>
            <w:r w:rsidR="00E27D69" w:rsidRPr="00AB4B44">
              <w:rPr>
                <w:rFonts w:ascii="GHEA Grapalat" w:hAnsi="GHEA Grapalat"/>
                <w:lang w:val="en-US"/>
              </w:rPr>
              <w:t>ի ապահովվածությունը</w:t>
            </w:r>
          </w:p>
        </w:tc>
        <w:tc>
          <w:tcPr>
            <w:tcW w:w="6047" w:type="dxa"/>
            <w:shd w:val="clear" w:color="auto" w:fill="auto"/>
          </w:tcPr>
          <w:p w:rsidR="00E27D69" w:rsidRPr="00AB4B44" w:rsidRDefault="00E27D69" w:rsidP="00201DBB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</w:rPr>
              <w:t>Պարտատոմսերն</w:t>
            </w:r>
            <w:r w:rsidRPr="00AB4B44">
              <w:rPr>
                <w:rFonts w:ascii="GHEA Grapalat" w:hAnsi="GHEA Grapalat"/>
                <w:lang w:val="en-US"/>
              </w:rPr>
              <w:t xml:space="preserve"> ապահովված են </w:t>
            </w:r>
            <w:r w:rsidRPr="00AB4B44">
              <w:rPr>
                <w:rFonts w:ascii="GHEA Grapalat" w:hAnsi="GHEA Grapalat"/>
              </w:rPr>
              <w:t>Թողարկողի</w:t>
            </w:r>
            <w:r w:rsidR="00201DBB" w:rsidRPr="00201DBB">
              <w:rPr>
                <w:rFonts w:ascii="GHEA Grapalat" w:hAnsi="GHEA Grapalat"/>
                <w:lang w:val="en-US"/>
              </w:rPr>
              <w:t xml:space="preserve">` </w:t>
            </w:r>
            <w:r w:rsidR="00201DBB" w:rsidRPr="00AB4B44">
              <w:rPr>
                <w:rFonts w:ascii="GHEA Grapalat" w:hAnsi="GHEA Grapalat"/>
                <w:sz w:val="22"/>
                <w:lang w:val="en-US"/>
              </w:rPr>
              <w:t>«</w:t>
            </w:r>
            <w:r w:rsidR="00201DBB" w:rsidRPr="00AB4B44">
              <w:rPr>
                <w:rFonts w:ascii="GHEA Grapalat" w:hAnsi="GHEA Grapalat"/>
                <w:sz w:val="22"/>
              </w:rPr>
              <w:t>ԱՐՄՍՎԻՍԲԱՆԿ</w:t>
            </w:r>
            <w:r w:rsidR="00201DBB" w:rsidRPr="00AB4B44">
              <w:rPr>
                <w:rFonts w:ascii="GHEA Grapalat" w:hAnsi="GHEA Grapalat"/>
                <w:sz w:val="22"/>
                <w:lang w:val="en-US"/>
              </w:rPr>
              <w:t xml:space="preserve">» </w:t>
            </w:r>
            <w:r w:rsidR="00201DBB" w:rsidRPr="00AB4B44">
              <w:rPr>
                <w:rFonts w:ascii="GHEA Grapalat" w:hAnsi="GHEA Grapalat"/>
                <w:sz w:val="22"/>
              </w:rPr>
              <w:t>ՓԲԸ</w:t>
            </w:r>
            <w:r w:rsidR="00201DBB">
              <w:rPr>
                <w:rFonts w:ascii="GHEA Grapalat" w:hAnsi="GHEA Grapalat"/>
                <w:sz w:val="22"/>
                <w:lang w:val="en-US"/>
              </w:rPr>
              <w:t>-ում</w:t>
            </w:r>
            <w:r w:rsidR="00201DBB" w:rsidRPr="00201DBB">
              <w:rPr>
                <w:rFonts w:ascii="GHEA Grapalat" w:hAnsi="GHEA Grapalat"/>
                <w:lang w:val="en-US"/>
              </w:rPr>
              <w:t xml:space="preserve"> ունեցած բանկային ավանդներով: Ապահովվածություն հանդիսացող ավանդների ցանկը ներկայացվում է Պարտատոմսերի ազդագրում: Ավանդների հանրագումարը առնվազն հավասար է Ընկերության կողմից տեղաբաշխված պարտատոմսերի ընդհանուր գումարին (անվանական արժեքով): Արտարժույթով ավանդի դրամային համարժեքը հաշվարկվում է հաշվարկի իրականացման օրվա դրությամբ ՀՀ ԿԲ կողմից հրապարակվող արժութային շուկայի միջին փոխարժեքով.</w:t>
            </w:r>
          </w:p>
        </w:tc>
      </w:tr>
      <w:tr w:rsidR="00DB261F" w:rsidRPr="00AB4B44" w:rsidTr="00DD0216">
        <w:tc>
          <w:tcPr>
            <w:tcW w:w="4878" w:type="dxa"/>
            <w:shd w:val="clear" w:color="auto" w:fill="auto"/>
          </w:tcPr>
          <w:p w:rsidR="00DB261F" w:rsidRPr="00AB4B44" w:rsidRDefault="00593B7D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  <w:lang w:val="en-US"/>
              </w:rPr>
              <w:t>Պարտատոմսեր</w:t>
            </w:r>
            <w:r w:rsidR="00DB261F" w:rsidRPr="00AB4B44">
              <w:rPr>
                <w:rFonts w:ascii="GHEA Grapalat" w:hAnsi="GHEA Grapalat"/>
                <w:lang w:val="en-US"/>
              </w:rPr>
              <w:t>ի տեղաբաշխման եղանակը</w:t>
            </w:r>
          </w:p>
        </w:tc>
        <w:tc>
          <w:tcPr>
            <w:tcW w:w="6047" w:type="dxa"/>
            <w:shd w:val="clear" w:color="auto" w:fill="auto"/>
          </w:tcPr>
          <w:p w:rsidR="00DB261F" w:rsidRPr="00AB4B44" w:rsidRDefault="00DB261F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  <w:lang w:val="en-US"/>
              </w:rPr>
              <w:t>Երաշխավորված</w:t>
            </w:r>
          </w:p>
        </w:tc>
      </w:tr>
      <w:tr w:rsidR="000B4EA2" w:rsidRPr="00AB4B44" w:rsidTr="00DD0216">
        <w:tc>
          <w:tcPr>
            <w:tcW w:w="4878" w:type="dxa"/>
            <w:shd w:val="clear" w:color="auto" w:fill="auto"/>
          </w:tcPr>
          <w:p w:rsidR="000B4EA2" w:rsidRPr="00AB4B44" w:rsidRDefault="000B4EA2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  <w:lang w:val="en-US"/>
              </w:rPr>
              <w:lastRenderedPageBreak/>
              <w:t xml:space="preserve">Մեկ </w:t>
            </w:r>
            <w:r w:rsidR="00593B7D" w:rsidRPr="00AB4B44">
              <w:rPr>
                <w:rFonts w:ascii="GHEA Grapalat" w:hAnsi="GHEA Grapalat"/>
              </w:rPr>
              <w:t>պարտատոմս</w:t>
            </w:r>
            <w:r w:rsidRPr="00AB4B44">
              <w:rPr>
                <w:rFonts w:ascii="GHEA Grapalat" w:hAnsi="GHEA Grapalat"/>
                <w:lang w:val="en-US"/>
              </w:rPr>
              <w:t>ի անվանական արժեքը</w:t>
            </w:r>
          </w:p>
        </w:tc>
        <w:tc>
          <w:tcPr>
            <w:tcW w:w="6047" w:type="dxa"/>
            <w:shd w:val="clear" w:color="auto" w:fill="auto"/>
          </w:tcPr>
          <w:p w:rsidR="000B4EA2" w:rsidRPr="00AB4B44" w:rsidRDefault="00201DBB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0B4EA2" w:rsidRPr="00AB4B44">
              <w:rPr>
                <w:rFonts w:ascii="GHEA Grapalat" w:hAnsi="GHEA Grapalat"/>
                <w:lang w:val="en-US"/>
              </w:rPr>
              <w:t>0,000 (</w:t>
            </w:r>
            <w:r w:rsidRPr="00AB4B44">
              <w:rPr>
                <w:rFonts w:ascii="GHEA Grapalat" w:hAnsi="GHEA Grapalat"/>
                <w:lang w:val="en-US"/>
              </w:rPr>
              <w:t>տաս հազար</w:t>
            </w:r>
            <w:r w:rsidR="000B4EA2" w:rsidRPr="00AB4B44">
              <w:rPr>
                <w:rFonts w:ascii="GHEA Grapalat" w:hAnsi="GHEA Grapalat"/>
                <w:lang w:val="en-US"/>
              </w:rPr>
              <w:t>) ՀՀ դրամ</w:t>
            </w:r>
          </w:p>
        </w:tc>
      </w:tr>
      <w:tr w:rsidR="000B4EA2" w:rsidRPr="00AB4B44" w:rsidTr="00DD0216">
        <w:tc>
          <w:tcPr>
            <w:tcW w:w="4878" w:type="dxa"/>
            <w:shd w:val="clear" w:color="auto" w:fill="auto"/>
          </w:tcPr>
          <w:p w:rsidR="000B4EA2" w:rsidRPr="00AB4B44" w:rsidRDefault="00593B7D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  <w:lang w:val="en-US"/>
              </w:rPr>
              <w:t>Պարտատոմսեր</w:t>
            </w:r>
            <w:r w:rsidR="000B4EA2" w:rsidRPr="00AB4B44">
              <w:rPr>
                <w:rFonts w:ascii="GHEA Grapalat" w:hAnsi="GHEA Grapalat"/>
                <w:lang w:val="en-US"/>
              </w:rPr>
              <w:t>ի քանակը</w:t>
            </w:r>
          </w:p>
        </w:tc>
        <w:tc>
          <w:tcPr>
            <w:tcW w:w="6047" w:type="dxa"/>
            <w:shd w:val="clear" w:color="auto" w:fill="auto"/>
          </w:tcPr>
          <w:p w:rsidR="000B4EA2" w:rsidRPr="00AB4B44" w:rsidRDefault="000B4EA2" w:rsidP="00201DBB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  <w:lang w:val="en-US"/>
              </w:rPr>
              <w:t>1</w:t>
            </w:r>
            <w:r w:rsidR="00201DBB">
              <w:rPr>
                <w:rFonts w:ascii="GHEA Grapalat" w:hAnsi="GHEA Grapalat"/>
                <w:lang w:val="en-US"/>
              </w:rPr>
              <w:t>2</w:t>
            </w:r>
            <w:r w:rsidRPr="00AB4B44">
              <w:rPr>
                <w:rFonts w:ascii="GHEA Grapalat" w:hAnsi="GHEA Grapalat"/>
                <w:lang w:val="en-US"/>
              </w:rPr>
              <w:t>0,000 (</w:t>
            </w:r>
            <w:r w:rsidR="00201DBB">
              <w:rPr>
                <w:rFonts w:ascii="GHEA Grapalat" w:hAnsi="GHEA Grapalat"/>
                <w:lang w:val="en-US"/>
              </w:rPr>
              <w:t xml:space="preserve">մեկ հարյուր քսան </w:t>
            </w:r>
            <w:r w:rsidRPr="00AB4B44">
              <w:rPr>
                <w:rFonts w:ascii="GHEA Grapalat" w:hAnsi="GHEA Grapalat"/>
                <w:lang w:val="en-US"/>
              </w:rPr>
              <w:t>հազար) հատ</w:t>
            </w:r>
          </w:p>
        </w:tc>
      </w:tr>
      <w:tr w:rsidR="000B4EA2" w:rsidRPr="00AB4B44" w:rsidTr="00DD0216">
        <w:tc>
          <w:tcPr>
            <w:tcW w:w="4878" w:type="dxa"/>
            <w:shd w:val="clear" w:color="auto" w:fill="auto"/>
          </w:tcPr>
          <w:p w:rsidR="000B4EA2" w:rsidRPr="00AB4B44" w:rsidRDefault="000B4EA2" w:rsidP="00AB4B44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  <w:lang w:val="en-US"/>
              </w:rPr>
              <w:t>Թողարկման ընդհանուր ծավալ</w:t>
            </w:r>
            <w:r w:rsidR="00E27D69" w:rsidRPr="00AB4B44">
              <w:rPr>
                <w:rFonts w:ascii="GHEA Grapalat" w:hAnsi="GHEA Grapalat"/>
              </w:rPr>
              <w:t>ը</w:t>
            </w:r>
          </w:p>
        </w:tc>
        <w:tc>
          <w:tcPr>
            <w:tcW w:w="6047" w:type="dxa"/>
            <w:shd w:val="clear" w:color="auto" w:fill="auto"/>
          </w:tcPr>
          <w:p w:rsidR="000B4EA2" w:rsidRPr="00AB4B44" w:rsidRDefault="00201DBB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1,2</w:t>
            </w:r>
            <w:r w:rsidR="000B4EA2" w:rsidRPr="00AB4B44">
              <w:rPr>
                <w:rFonts w:ascii="GHEA Grapalat" w:hAnsi="GHEA Grapalat"/>
                <w:lang w:val="en-US"/>
              </w:rPr>
              <w:t>00,000,000 (մեկ միլիարդ</w:t>
            </w:r>
            <w:r>
              <w:rPr>
                <w:rFonts w:ascii="GHEA Grapalat" w:hAnsi="GHEA Grapalat"/>
                <w:lang w:val="en-US"/>
              </w:rPr>
              <w:t xml:space="preserve"> երկու հարյուր միլիոն</w:t>
            </w:r>
            <w:r w:rsidR="000B4EA2" w:rsidRPr="00AB4B44">
              <w:rPr>
                <w:rFonts w:ascii="GHEA Grapalat" w:hAnsi="GHEA Grapalat"/>
                <w:lang w:val="en-US"/>
              </w:rPr>
              <w:t>) ՀՀ դրամ</w:t>
            </w:r>
          </w:p>
        </w:tc>
      </w:tr>
      <w:tr w:rsidR="000B4EA2" w:rsidRPr="00AB4B44" w:rsidTr="00DD0216">
        <w:tc>
          <w:tcPr>
            <w:tcW w:w="4878" w:type="dxa"/>
            <w:shd w:val="clear" w:color="auto" w:fill="auto"/>
          </w:tcPr>
          <w:p w:rsidR="000B4EA2" w:rsidRPr="00AB4B44" w:rsidRDefault="000B4EA2" w:rsidP="00AB4B44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  <w:lang w:val="en-US"/>
              </w:rPr>
              <w:t>Արժեկտրոնային եկամտ</w:t>
            </w:r>
            <w:r w:rsidR="00DB261F" w:rsidRPr="00AB4B44">
              <w:rPr>
                <w:rFonts w:ascii="GHEA Grapalat" w:hAnsi="GHEA Grapalat"/>
                <w:lang w:val="en-US"/>
              </w:rPr>
              <w:t>աբերություն</w:t>
            </w:r>
            <w:r w:rsidR="00E27D69" w:rsidRPr="00AB4B44">
              <w:rPr>
                <w:rFonts w:ascii="GHEA Grapalat" w:hAnsi="GHEA Grapalat"/>
              </w:rPr>
              <w:t>ը</w:t>
            </w:r>
          </w:p>
        </w:tc>
        <w:tc>
          <w:tcPr>
            <w:tcW w:w="6047" w:type="dxa"/>
            <w:shd w:val="clear" w:color="auto" w:fill="auto"/>
          </w:tcPr>
          <w:p w:rsidR="000B4EA2" w:rsidRPr="00AB4B44" w:rsidRDefault="00201DBB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  <w:r w:rsidR="000B4EA2" w:rsidRPr="00AB4B44">
              <w:rPr>
                <w:rFonts w:ascii="GHEA Grapalat" w:hAnsi="GHEA Grapalat"/>
                <w:lang w:val="en-US"/>
              </w:rPr>
              <w:t>%</w:t>
            </w:r>
            <w:r w:rsidR="00DB261F" w:rsidRPr="00AB4B44">
              <w:rPr>
                <w:rFonts w:ascii="GHEA Grapalat" w:hAnsi="GHEA Grapalat"/>
                <w:lang w:val="en-US"/>
              </w:rPr>
              <w:t xml:space="preserve"> տարեկան</w:t>
            </w:r>
          </w:p>
        </w:tc>
      </w:tr>
      <w:tr w:rsidR="000B4EA2" w:rsidRPr="00AB4B44" w:rsidTr="00DD0216">
        <w:tc>
          <w:tcPr>
            <w:tcW w:w="4878" w:type="dxa"/>
            <w:shd w:val="clear" w:color="auto" w:fill="auto"/>
          </w:tcPr>
          <w:p w:rsidR="000B4EA2" w:rsidRPr="00AB4B44" w:rsidRDefault="000B4EA2" w:rsidP="00AB4B44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  <w:lang w:val="en-US"/>
              </w:rPr>
              <w:t>Արժեկտրոնային եկամուտների վճարում</w:t>
            </w:r>
            <w:r w:rsidR="00E27D69" w:rsidRPr="00AB4B44">
              <w:rPr>
                <w:rFonts w:ascii="GHEA Grapalat" w:hAnsi="GHEA Grapalat"/>
              </w:rPr>
              <w:t>ը</w:t>
            </w:r>
          </w:p>
        </w:tc>
        <w:tc>
          <w:tcPr>
            <w:tcW w:w="6047" w:type="dxa"/>
            <w:shd w:val="clear" w:color="auto" w:fill="auto"/>
          </w:tcPr>
          <w:p w:rsidR="000B4EA2" w:rsidRPr="00AB4B44" w:rsidRDefault="000B4EA2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  <w:lang w:val="en-US"/>
              </w:rPr>
              <w:t>Կիսամյակային պարբերականությամբ</w:t>
            </w:r>
          </w:p>
        </w:tc>
      </w:tr>
      <w:tr w:rsidR="00CB7872" w:rsidRPr="00AB4B44" w:rsidTr="00DD0216">
        <w:tc>
          <w:tcPr>
            <w:tcW w:w="4878" w:type="dxa"/>
            <w:shd w:val="clear" w:color="auto" w:fill="auto"/>
          </w:tcPr>
          <w:p w:rsidR="006B103C" w:rsidRPr="00CB7872" w:rsidRDefault="00CB7872" w:rsidP="006B103C">
            <w:pPr>
              <w:spacing w:line="276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Ուղղորդիչ նվազագույն գին</w:t>
            </w:r>
            <w:r w:rsidR="006B103C">
              <w:rPr>
                <w:rStyle w:val="EndnoteReference"/>
                <w:rFonts w:ascii="GHEA Grapalat" w:hAnsi="GHEA Grapalat"/>
              </w:rPr>
              <w:endnoteReference w:id="1"/>
            </w:r>
          </w:p>
        </w:tc>
        <w:tc>
          <w:tcPr>
            <w:tcW w:w="6047" w:type="dxa"/>
            <w:shd w:val="clear" w:color="auto" w:fill="auto"/>
          </w:tcPr>
          <w:p w:rsidR="00CB7872" w:rsidRPr="00CB7872" w:rsidRDefault="00201DBB" w:rsidP="00201DBB">
            <w:pPr>
              <w:spacing w:line="276" w:lineRule="auto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lang w:val="en-US"/>
              </w:rPr>
              <w:t>10</w:t>
            </w:r>
            <w:r w:rsidR="00CB7872">
              <w:rPr>
                <w:rFonts w:ascii="GHEA Grapalat" w:hAnsi="GHEA Grapalat" w:cs="Sylfaen"/>
              </w:rPr>
              <w:t>,</w:t>
            </w:r>
            <w:r>
              <w:rPr>
                <w:rFonts w:ascii="GHEA Grapalat" w:hAnsi="GHEA Grapalat" w:cs="Sylfaen"/>
                <w:lang w:val="en-US"/>
              </w:rPr>
              <w:t>000</w:t>
            </w:r>
            <w:r w:rsidR="00CB7872">
              <w:rPr>
                <w:rFonts w:ascii="GHEA Grapalat" w:hAnsi="GHEA Grapalat" w:cs="Sylfaen"/>
              </w:rPr>
              <w:t>.</w:t>
            </w:r>
            <w:r>
              <w:rPr>
                <w:rFonts w:ascii="GHEA Grapalat" w:hAnsi="GHEA Grapalat" w:cs="Sylfaen"/>
                <w:lang w:val="en-US"/>
              </w:rPr>
              <w:t>00</w:t>
            </w:r>
            <w:r w:rsidR="00CB7872" w:rsidRPr="00CB7872">
              <w:rPr>
                <w:rFonts w:ascii="GHEA Grapalat" w:hAnsi="GHEA Grapalat" w:cs="Sylfaen"/>
              </w:rPr>
              <w:t xml:space="preserve"> </w:t>
            </w:r>
            <w:r w:rsidR="00CB7872">
              <w:rPr>
                <w:rFonts w:ascii="GHEA Grapalat" w:hAnsi="GHEA Grapalat" w:cs="Sylfaen"/>
              </w:rPr>
              <w:t>(</w:t>
            </w:r>
            <w:r>
              <w:rPr>
                <w:rFonts w:ascii="GHEA Grapalat" w:hAnsi="GHEA Grapalat" w:cs="Sylfaen"/>
                <w:lang w:val="en-US"/>
              </w:rPr>
              <w:t>տաս հազար</w:t>
            </w:r>
            <w:r w:rsidR="00CB7872">
              <w:rPr>
                <w:rFonts w:ascii="GHEA Grapalat" w:hAnsi="GHEA Grapalat" w:cs="Sylfaen"/>
              </w:rPr>
              <w:t>)</w:t>
            </w:r>
            <w:r w:rsidR="00CB7872" w:rsidRPr="00CB7872">
              <w:rPr>
                <w:rFonts w:ascii="GHEA Grapalat" w:hAnsi="GHEA Grapalat" w:cs="Sylfaen"/>
              </w:rPr>
              <w:t xml:space="preserve"> </w:t>
            </w:r>
            <w:r w:rsidR="00CB7872">
              <w:rPr>
                <w:rFonts w:ascii="GHEA Grapalat" w:hAnsi="GHEA Grapalat" w:cs="Sylfaen"/>
                <w:lang w:val="en-US"/>
              </w:rPr>
              <w:t>ՀՀ</w:t>
            </w:r>
            <w:r w:rsidR="00CB7872" w:rsidRPr="00CB7872">
              <w:rPr>
                <w:rFonts w:ascii="GHEA Grapalat" w:hAnsi="GHEA Grapalat" w:cs="Sylfaen"/>
              </w:rPr>
              <w:t xml:space="preserve"> </w:t>
            </w:r>
            <w:r w:rsidR="00CB7872">
              <w:rPr>
                <w:rFonts w:ascii="GHEA Grapalat" w:hAnsi="GHEA Grapalat" w:cs="Sylfaen"/>
                <w:lang w:val="en-US"/>
              </w:rPr>
              <w:t>դրամ</w:t>
            </w:r>
          </w:p>
        </w:tc>
      </w:tr>
      <w:tr w:rsidR="000B4EA2" w:rsidRPr="00AB4B44" w:rsidTr="00DD0216">
        <w:tc>
          <w:tcPr>
            <w:tcW w:w="4878" w:type="dxa"/>
            <w:shd w:val="clear" w:color="auto" w:fill="auto"/>
          </w:tcPr>
          <w:p w:rsidR="000B4EA2" w:rsidRPr="00AB4B44" w:rsidRDefault="000B4EA2" w:rsidP="00AB4B44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  <w:lang w:val="en-US"/>
              </w:rPr>
              <w:t>Շրջանառության ժամկետ</w:t>
            </w:r>
            <w:r w:rsidR="00E27D69" w:rsidRPr="00AB4B44">
              <w:rPr>
                <w:rFonts w:ascii="GHEA Grapalat" w:hAnsi="GHEA Grapalat"/>
              </w:rPr>
              <w:t>ը</w:t>
            </w:r>
          </w:p>
        </w:tc>
        <w:tc>
          <w:tcPr>
            <w:tcW w:w="6047" w:type="dxa"/>
            <w:shd w:val="clear" w:color="auto" w:fill="auto"/>
          </w:tcPr>
          <w:p w:rsidR="000B4EA2" w:rsidRPr="00AB4B44" w:rsidRDefault="00201DBB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60</w:t>
            </w:r>
            <w:r w:rsidR="000B4EA2" w:rsidRPr="00AB4B44">
              <w:rPr>
                <w:rFonts w:ascii="GHEA Grapalat" w:hAnsi="GHEA Grapalat"/>
                <w:lang w:val="en-US"/>
              </w:rPr>
              <w:t xml:space="preserve"> ամիս</w:t>
            </w:r>
          </w:p>
        </w:tc>
      </w:tr>
      <w:tr w:rsidR="000B4EA2" w:rsidRPr="00AB4B44" w:rsidTr="00DD0216">
        <w:tc>
          <w:tcPr>
            <w:tcW w:w="4878" w:type="dxa"/>
            <w:shd w:val="clear" w:color="auto" w:fill="auto"/>
          </w:tcPr>
          <w:p w:rsidR="000B4EA2" w:rsidRPr="00AB4B44" w:rsidRDefault="000B4EA2" w:rsidP="00AB4B44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  <w:lang w:val="en-US"/>
              </w:rPr>
              <w:t>Տեղաբաշխման օր</w:t>
            </w:r>
            <w:r w:rsidR="00E27D69" w:rsidRPr="00AB4B44">
              <w:rPr>
                <w:rFonts w:ascii="GHEA Grapalat" w:hAnsi="GHEA Grapalat"/>
              </w:rPr>
              <w:t>ը</w:t>
            </w:r>
          </w:p>
        </w:tc>
        <w:tc>
          <w:tcPr>
            <w:tcW w:w="6047" w:type="dxa"/>
            <w:shd w:val="clear" w:color="auto" w:fill="auto"/>
          </w:tcPr>
          <w:p w:rsidR="000B4EA2" w:rsidRPr="00AB4B44" w:rsidRDefault="00201DBB" w:rsidP="00201DBB">
            <w:pPr>
              <w:spacing w:line="276" w:lineRule="auto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24</w:t>
            </w:r>
            <w:r w:rsidR="000B4EA2" w:rsidRPr="00AB4B44">
              <w:rPr>
                <w:rFonts w:ascii="GHEA Grapalat" w:hAnsi="GHEA Grapalat"/>
                <w:lang w:val="en-US"/>
              </w:rPr>
              <w:t>.0</w:t>
            </w:r>
            <w:r>
              <w:rPr>
                <w:rFonts w:ascii="GHEA Grapalat" w:hAnsi="GHEA Grapalat"/>
                <w:lang w:val="en-US"/>
              </w:rPr>
              <w:t>6</w:t>
            </w:r>
            <w:r w:rsidR="000B4EA2" w:rsidRPr="00AB4B44">
              <w:rPr>
                <w:rFonts w:ascii="GHEA Grapalat" w:hAnsi="GHEA Grapalat"/>
                <w:lang w:val="en-US"/>
              </w:rPr>
              <w:t>.2014թ.</w:t>
            </w:r>
          </w:p>
        </w:tc>
      </w:tr>
      <w:tr w:rsidR="006A73C8" w:rsidRPr="00AB4B44" w:rsidTr="00DD0216">
        <w:tc>
          <w:tcPr>
            <w:tcW w:w="4878" w:type="dxa"/>
            <w:shd w:val="clear" w:color="auto" w:fill="auto"/>
          </w:tcPr>
          <w:p w:rsidR="006A73C8" w:rsidRPr="00AB4B44" w:rsidRDefault="00A626CD" w:rsidP="00AB4B44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  <w:lang w:val="en-US"/>
              </w:rPr>
              <w:t>Տեղաբաշխման</w:t>
            </w:r>
            <w:r w:rsidR="006A73C8" w:rsidRPr="00AB4B44">
              <w:rPr>
                <w:rFonts w:ascii="GHEA Grapalat" w:hAnsi="GHEA Grapalat"/>
                <w:lang w:val="en-US"/>
              </w:rPr>
              <w:t xml:space="preserve"> սկիզբ</w:t>
            </w:r>
            <w:r w:rsidR="00E27D69" w:rsidRPr="00AB4B44">
              <w:rPr>
                <w:rFonts w:ascii="GHEA Grapalat" w:hAnsi="GHEA Grapalat"/>
              </w:rPr>
              <w:t>ը</w:t>
            </w:r>
          </w:p>
        </w:tc>
        <w:tc>
          <w:tcPr>
            <w:tcW w:w="6047" w:type="dxa"/>
            <w:shd w:val="clear" w:color="auto" w:fill="auto"/>
          </w:tcPr>
          <w:p w:rsidR="006A73C8" w:rsidRPr="00AB4B44" w:rsidRDefault="00201DBB" w:rsidP="00201DBB">
            <w:pPr>
              <w:spacing w:line="276" w:lineRule="auto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24</w:t>
            </w:r>
            <w:r w:rsidR="006A73C8" w:rsidRPr="00AB4B44">
              <w:rPr>
                <w:rFonts w:ascii="GHEA Grapalat" w:hAnsi="GHEA Grapalat"/>
                <w:lang w:val="en-US"/>
              </w:rPr>
              <w:t>.0</w:t>
            </w:r>
            <w:r>
              <w:rPr>
                <w:rFonts w:ascii="GHEA Grapalat" w:hAnsi="GHEA Grapalat"/>
                <w:lang w:val="en-US"/>
              </w:rPr>
              <w:t>6</w:t>
            </w:r>
            <w:r w:rsidR="006A73C8" w:rsidRPr="00AB4B44">
              <w:rPr>
                <w:rFonts w:ascii="GHEA Grapalat" w:hAnsi="GHEA Grapalat"/>
                <w:lang w:val="en-US"/>
              </w:rPr>
              <w:t>.2014թ. ժամը 11:00</w:t>
            </w:r>
          </w:p>
        </w:tc>
      </w:tr>
      <w:tr w:rsidR="006A73C8" w:rsidRPr="00AB4B44" w:rsidTr="00DD0216">
        <w:tc>
          <w:tcPr>
            <w:tcW w:w="4878" w:type="dxa"/>
            <w:shd w:val="clear" w:color="auto" w:fill="auto"/>
          </w:tcPr>
          <w:p w:rsidR="006A73C8" w:rsidRPr="00AB4B44" w:rsidRDefault="00A626CD" w:rsidP="00AB4B44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  <w:lang w:val="en-US"/>
              </w:rPr>
              <w:t>Տեղաբաշխման</w:t>
            </w:r>
            <w:r w:rsidR="006A73C8" w:rsidRPr="00AB4B44">
              <w:rPr>
                <w:rFonts w:ascii="GHEA Grapalat" w:hAnsi="GHEA Grapalat"/>
                <w:lang w:val="en-US"/>
              </w:rPr>
              <w:t xml:space="preserve"> ավարտ</w:t>
            </w:r>
            <w:r w:rsidR="00E27D69" w:rsidRPr="00AB4B44">
              <w:rPr>
                <w:rFonts w:ascii="GHEA Grapalat" w:hAnsi="GHEA Grapalat"/>
              </w:rPr>
              <w:t>ը</w:t>
            </w:r>
          </w:p>
        </w:tc>
        <w:tc>
          <w:tcPr>
            <w:tcW w:w="6047" w:type="dxa"/>
            <w:shd w:val="clear" w:color="auto" w:fill="auto"/>
          </w:tcPr>
          <w:p w:rsidR="006A73C8" w:rsidRPr="00AB4B44" w:rsidRDefault="00201DBB" w:rsidP="00201DBB">
            <w:pPr>
              <w:spacing w:line="276" w:lineRule="auto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24</w:t>
            </w:r>
            <w:r w:rsidR="006A73C8" w:rsidRPr="00AB4B44">
              <w:rPr>
                <w:rFonts w:ascii="GHEA Grapalat" w:hAnsi="GHEA Grapalat"/>
                <w:lang w:val="en-US"/>
              </w:rPr>
              <w:t>.0</w:t>
            </w:r>
            <w:r>
              <w:rPr>
                <w:rFonts w:ascii="GHEA Grapalat" w:hAnsi="GHEA Grapalat"/>
                <w:lang w:val="en-US"/>
              </w:rPr>
              <w:t>6</w:t>
            </w:r>
            <w:r w:rsidR="006A73C8" w:rsidRPr="00AB4B44">
              <w:rPr>
                <w:rFonts w:ascii="GHEA Grapalat" w:hAnsi="GHEA Grapalat"/>
                <w:lang w:val="en-US"/>
              </w:rPr>
              <w:t>.2014թ. ժամը 13:30</w:t>
            </w:r>
          </w:p>
        </w:tc>
      </w:tr>
      <w:tr w:rsidR="007131A2" w:rsidRPr="00AB4B44" w:rsidTr="00AB4B44">
        <w:trPr>
          <w:trHeight w:val="792"/>
        </w:trPr>
        <w:tc>
          <w:tcPr>
            <w:tcW w:w="4878" w:type="dxa"/>
            <w:shd w:val="clear" w:color="auto" w:fill="auto"/>
          </w:tcPr>
          <w:p w:rsidR="007131A2" w:rsidRPr="00AB4B44" w:rsidRDefault="007131A2" w:rsidP="00AB4B44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  <w:lang w:val="en-US"/>
              </w:rPr>
              <w:t>Մարման օր</w:t>
            </w:r>
            <w:r w:rsidR="00E27D69" w:rsidRPr="00AB4B44">
              <w:rPr>
                <w:rFonts w:ascii="GHEA Grapalat" w:hAnsi="GHEA Grapalat"/>
              </w:rPr>
              <w:t>ը</w:t>
            </w:r>
          </w:p>
        </w:tc>
        <w:tc>
          <w:tcPr>
            <w:tcW w:w="6047" w:type="dxa"/>
            <w:shd w:val="clear" w:color="auto" w:fill="auto"/>
          </w:tcPr>
          <w:p w:rsidR="007131A2" w:rsidRPr="00AB4B44" w:rsidRDefault="00BC20DD" w:rsidP="00201DBB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 xml:space="preserve">Պարտատոմսերի թողարկման օրվանից հաշվարկված </w:t>
            </w:r>
            <w:r w:rsidR="00201DBB">
              <w:rPr>
                <w:rFonts w:ascii="GHEA Grapalat" w:hAnsi="GHEA Grapalat"/>
                <w:lang w:val="en-US"/>
              </w:rPr>
              <w:t>60</w:t>
            </w:r>
            <w:r w:rsidRPr="00AB4B44">
              <w:rPr>
                <w:rFonts w:ascii="GHEA Grapalat" w:hAnsi="GHEA Grapalat"/>
              </w:rPr>
              <w:t>-րդ ամսվա համապատասխան օրը</w:t>
            </w:r>
          </w:p>
        </w:tc>
      </w:tr>
      <w:tr w:rsidR="00A626CD" w:rsidRPr="00AB4B44" w:rsidTr="00DD0216">
        <w:trPr>
          <w:trHeight w:val="1854"/>
        </w:trPr>
        <w:tc>
          <w:tcPr>
            <w:tcW w:w="4878" w:type="dxa"/>
            <w:shd w:val="clear" w:color="auto" w:fill="auto"/>
          </w:tcPr>
          <w:p w:rsidR="00A626CD" w:rsidRPr="00AB4B44" w:rsidRDefault="00034453" w:rsidP="00AB4B44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Պարտատոմսերի գնի հաշվարկման բանաձև</w:t>
            </w:r>
          </w:p>
        </w:tc>
        <w:tc>
          <w:tcPr>
            <w:tcW w:w="6047" w:type="dxa"/>
            <w:shd w:val="clear" w:color="auto" w:fill="auto"/>
          </w:tcPr>
          <w:p w:rsidR="00A626CD" w:rsidRPr="00AB4B44" w:rsidRDefault="00DD0216" w:rsidP="00AB4B44">
            <w:pPr>
              <w:spacing w:before="120" w:line="276" w:lineRule="auto"/>
              <w:jc w:val="both"/>
              <w:rPr>
                <w:rFonts w:ascii="GHEA Grapalat" w:hAnsi="GHEA Grapala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DP=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f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HAnsi" w:hAnsi="Cambria Math" w:cstheme="minorBidi"/>
                        <w:i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HAnsi" w:hAnsi="Cambria Math" w:cstheme="minorBidi"/>
                            <w:i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  <w:lang w:val="en-US" w:eastAsia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theme="minorBidi"/>
                                    <w:i/>
                                    <w:lang w:val="en-US"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HAnsi" w:hAnsi="Cambria Math" w:cstheme="minorBidi"/>
                                        <w:i/>
                                        <w:lang w:val="en-US"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100*f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i-1+τ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HAnsi" w:hAnsi="Cambria Math" w:cstheme="minorBidi"/>
                            <w:i/>
                            <w:lang w:val="en-US"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HAnsi" w:hAnsi="Cambria Math" w:cstheme="minorBidi"/>
                                    <w:i/>
                                    <w:lang w:val="en-US"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100*f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N-1+τ</m:t>
                        </m:r>
                      </m:sup>
                    </m:sSup>
                  </m:den>
                </m:f>
              </m:oMath>
            </m:oMathPara>
          </w:p>
          <w:p w:rsidR="00AB4B44" w:rsidRDefault="00DD0216" w:rsidP="00AB4B44">
            <w:pPr>
              <w:spacing w:line="276" w:lineRule="auto"/>
              <w:jc w:val="both"/>
              <w:rPr>
                <w:rFonts w:ascii="GHEA Grapalat" w:hAnsi="GHEA Grapala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τ</m:t>
                </m:r>
                <m:r>
                  <w:rPr>
                    <w:rFonts w:ascii="Cambria Math" w:eastAsiaTheme="minorEastAsia" w:hAnsi="GHEA Grapala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GHEA Grapalat" w:cstheme="minorBidi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DSN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DCC</m:t>
                    </m:r>
                  </m:den>
                </m:f>
                <m:r>
                  <w:rPr>
                    <w:rFonts w:ascii="GHEA Grapalat" w:hAnsi="GHEA Grapalat"/>
                    <w:lang w:eastAsia="en-US"/>
                  </w:rPr>
                  <w:br/>
                </m:r>
              </m:oMath>
            </m:oMathPara>
          </w:p>
          <w:p w:rsidR="00034453" w:rsidRPr="00AB4B44" w:rsidRDefault="00034453" w:rsidP="00AB4B44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որտեղ՝</w:t>
            </w:r>
          </w:p>
          <w:p w:rsidR="00034453" w:rsidRPr="00AB4B44" w:rsidRDefault="00034453" w:rsidP="00AB4B44">
            <w:pPr>
              <w:tabs>
                <w:tab w:val="left" w:pos="648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DP</w:t>
            </w:r>
            <w:r w:rsidR="00E27D69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/>
              </w:rPr>
              <w:t xml:space="preserve">- </w:t>
            </w:r>
            <w:r w:rsidR="00A63D38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 w:cs="Sylfaen"/>
              </w:rPr>
              <w:t>Պարտատոմսի</w:t>
            </w:r>
            <w:r w:rsidRPr="00AB4B44">
              <w:rPr>
                <w:rFonts w:ascii="GHEA Grapalat" w:hAnsi="GHEA Grapalat"/>
              </w:rPr>
              <w:t xml:space="preserve"> գին,</w:t>
            </w:r>
          </w:p>
          <w:p w:rsidR="00034453" w:rsidRPr="00AB4B44" w:rsidRDefault="00034453" w:rsidP="00AB4B44">
            <w:pPr>
              <w:tabs>
                <w:tab w:val="left" w:pos="648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DSN</w:t>
            </w:r>
            <w:r w:rsidR="00E27D69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/>
              </w:rPr>
              <w:t>-</w:t>
            </w:r>
            <w:r w:rsidR="00FE3445" w:rsidRPr="00AB4B44">
              <w:t xml:space="preserve"> </w:t>
            </w:r>
            <w:r w:rsidRPr="00AB4B44">
              <w:rPr>
                <w:rFonts w:ascii="GHEA Grapalat" w:hAnsi="GHEA Grapalat" w:cs="Sylfaen"/>
              </w:rPr>
              <w:t>գործարքի</w:t>
            </w:r>
            <w:r w:rsidRPr="00AB4B44">
              <w:rPr>
                <w:rFonts w:ascii="GHEA Grapalat" w:hAnsi="GHEA Grapalat"/>
              </w:rPr>
              <w:t xml:space="preserve"> կատարման օրվան հաջորդող արժեկտրոնի մարման ամսաթվի և գործարքի կատարման օրվա միջև եղած օրերի քանակ, </w:t>
            </w:r>
          </w:p>
          <w:p w:rsidR="00034453" w:rsidRPr="00AB4B44" w:rsidRDefault="00034453" w:rsidP="00AB4B44">
            <w:pPr>
              <w:tabs>
                <w:tab w:val="left" w:pos="648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DCC-</w:t>
            </w:r>
            <w:r w:rsidR="00FE3445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 w:cs="Sylfaen"/>
              </w:rPr>
              <w:t>գործարքին</w:t>
            </w:r>
            <w:r w:rsidRPr="00AB4B44">
              <w:rPr>
                <w:rFonts w:ascii="GHEA Grapalat" w:hAnsi="GHEA Grapalat"/>
              </w:rPr>
              <w:t xml:space="preserve"> նախորդող արժեկտրոնի վճարման օրից մինչև գործարքի հաջորդող արժեկտրոնի վճարման օրերի քանակ, </w:t>
            </w:r>
          </w:p>
          <w:p w:rsidR="00034453" w:rsidRPr="00AB4B44" w:rsidRDefault="00034453" w:rsidP="00AB4B44">
            <w:pPr>
              <w:tabs>
                <w:tab w:val="left" w:pos="648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f -</w:t>
            </w:r>
            <w:r w:rsidR="00A63D38" w:rsidRPr="00AB4B44">
              <w:rPr>
                <w:rFonts w:ascii="GHEA Grapalat" w:hAnsi="GHEA Grapalat"/>
              </w:rPr>
              <w:t xml:space="preserve">      </w:t>
            </w:r>
            <w:r w:rsidRPr="00AB4B44">
              <w:rPr>
                <w:rFonts w:ascii="GHEA Grapalat" w:hAnsi="GHEA Grapalat" w:cs="Sylfaen"/>
              </w:rPr>
              <w:t>արժեկտրոնի</w:t>
            </w:r>
            <w:r w:rsidRPr="00AB4B44">
              <w:rPr>
                <w:rFonts w:ascii="GHEA Grapalat" w:hAnsi="GHEA Grapalat"/>
              </w:rPr>
              <w:t xml:space="preserve"> վճարման հաճախականություն, </w:t>
            </w:r>
          </w:p>
          <w:p w:rsidR="00034453" w:rsidRPr="00AB4B44" w:rsidRDefault="00034453" w:rsidP="00AB4B44">
            <w:pPr>
              <w:tabs>
                <w:tab w:val="left" w:pos="648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N</w:t>
            </w:r>
            <w:r w:rsidR="00E27D69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/>
              </w:rPr>
              <w:t>-</w:t>
            </w:r>
            <w:r w:rsidR="00A63D38" w:rsidRPr="00AB4B44">
              <w:rPr>
                <w:rFonts w:ascii="GHEA Grapalat" w:hAnsi="GHEA Grapalat"/>
              </w:rPr>
              <w:t xml:space="preserve">   </w:t>
            </w:r>
            <w:r w:rsidR="00DD0216" w:rsidRPr="00AB4B44">
              <w:rPr>
                <w:rFonts w:ascii="GHEA Grapalat" w:hAnsi="GHEA Grapalat"/>
              </w:rPr>
              <w:t xml:space="preserve">  </w:t>
            </w:r>
            <w:r w:rsidRPr="00AB4B44">
              <w:rPr>
                <w:rFonts w:ascii="GHEA Grapalat" w:hAnsi="GHEA Grapalat"/>
              </w:rPr>
              <w:t xml:space="preserve">հաշվարկման պահին </w:t>
            </w:r>
            <w:r w:rsidRPr="00AB4B44">
              <w:rPr>
                <w:rFonts w:ascii="GHEA Grapalat" w:hAnsi="GHEA Grapalat" w:cs="Sylfaen"/>
              </w:rPr>
              <w:t>մնացած</w:t>
            </w:r>
            <w:r w:rsidRPr="00AB4B44">
              <w:rPr>
                <w:rFonts w:ascii="GHEA Grapalat" w:hAnsi="GHEA Grapalat"/>
              </w:rPr>
              <w:t xml:space="preserve"> արժեկտրոնների վճարումների թիվը </w:t>
            </w:r>
          </w:p>
          <w:p w:rsidR="00034453" w:rsidRPr="00AB4B44" w:rsidRDefault="00034453" w:rsidP="00AB4B44">
            <w:pPr>
              <w:tabs>
                <w:tab w:val="left" w:pos="648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C</w:t>
            </w:r>
            <w:r w:rsidR="00E27D69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/>
              </w:rPr>
              <w:t xml:space="preserve">- </w:t>
            </w:r>
            <w:r w:rsidR="00DD0216" w:rsidRPr="00AB4B44">
              <w:rPr>
                <w:rFonts w:ascii="GHEA Grapalat" w:hAnsi="GHEA Grapalat"/>
              </w:rPr>
              <w:t xml:space="preserve">    </w:t>
            </w:r>
            <w:r w:rsidRPr="00AB4B44">
              <w:rPr>
                <w:rFonts w:ascii="GHEA Grapalat" w:hAnsi="GHEA Grapalat"/>
              </w:rPr>
              <w:t xml:space="preserve">տարեկան արժեկտրոնը </w:t>
            </w:r>
            <w:r w:rsidRPr="00AB4B44">
              <w:rPr>
                <w:rFonts w:ascii="GHEA Grapalat" w:hAnsi="GHEA Grapalat" w:cs="Sylfaen"/>
              </w:rPr>
              <w:t>100</w:t>
            </w:r>
            <w:r w:rsidRPr="00AB4B44">
              <w:rPr>
                <w:rFonts w:ascii="GHEA Grapalat" w:hAnsi="GHEA Grapalat"/>
              </w:rPr>
              <w:t xml:space="preserve"> միավոր անվա</w:t>
            </w:r>
            <w:r w:rsidR="00AB4B44">
              <w:rPr>
                <w:rFonts w:ascii="GHEA Grapalat" w:hAnsi="GHEA Grapalat"/>
              </w:rPr>
              <w:t>-</w:t>
            </w:r>
            <w:r w:rsidRPr="00AB4B44">
              <w:rPr>
                <w:rFonts w:ascii="GHEA Grapalat" w:hAnsi="GHEA Grapalat"/>
              </w:rPr>
              <w:t>նական արժեքի դիմաց</w:t>
            </w:r>
            <w:r w:rsidR="00A63D38" w:rsidRPr="00AB4B44">
              <w:rPr>
                <w:rFonts w:ascii="GHEA Grapalat" w:hAnsi="GHEA Grapalat"/>
              </w:rPr>
              <w:t>,</w:t>
            </w:r>
            <w:r w:rsidRPr="00AB4B44">
              <w:rPr>
                <w:rFonts w:ascii="GHEA Grapalat" w:hAnsi="GHEA Grapalat"/>
              </w:rPr>
              <w:t xml:space="preserve"> </w:t>
            </w:r>
          </w:p>
          <w:p w:rsidR="00034453" w:rsidRPr="00AB4B44" w:rsidRDefault="00034453" w:rsidP="00AB4B44">
            <w:pPr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 xml:space="preserve">y- </w:t>
            </w:r>
            <w:r w:rsidR="00DD0216" w:rsidRPr="00AB4B44">
              <w:rPr>
                <w:rFonts w:ascii="GHEA Grapalat" w:hAnsi="GHEA Grapalat"/>
              </w:rPr>
              <w:t xml:space="preserve">      </w:t>
            </w:r>
            <w:r w:rsidRPr="00AB4B44">
              <w:rPr>
                <w:rFonts w:ascii="GHEA Grapalat" w:hAnsi="GHEA Grapalat"/>
              </w:rPr>
              <w:t xml:space="preserve">թողարկման պահին մինչև </w:t>
            </w:r>
            <w:r w:rsidRPr="00AB4B44">
              <w:rPr>
                <w:rFonts w:ascii="GHEA Grapalat" w:hAnsi="GHEA Grapalat" w:cs="Sylfaen"/>
              </w:rPr>
              <w:t>մարում</w:t>
            </w:r>
            <w:r w:rsidRPr="00AB4B44">
              <w:rPr>
                <w:rFonts w:ascii="GHEA Grapalat" w:hAnsi="GHEA Grapalat"/>
              </w:rPr>
              <w:t xml:space="preserve"> եկամտա</w:t>
            </w:r>
            <w:r w:rsidR="00AB4B44">
              <w:rPr>
                <w:rFonts w:ascii="GHEA Grapalat" w:hAnsi="GHEA Grapalat"/>
              </w:rPr>
              <w:t>-</w:t>
            </w:r>
            <w:r w:rsidRPr="00AB4B44">
              <w:rPr>
                <w:rFonts w:ascii="GHEA Grapalat" w:hAnsi="GHEA Grapalat"/>
              </w:rPr>
              <w:t>բերություն</w:t>
            </w:r>
          </w:p>
        </w:tc>
      </w:tr>
      <w:tr w:rsidR="00CF4005" w:rsidRPr="00AB4B44" w:rsidTr="00E27D69">
        <w:trPr>
          <w:trHeight w:val="495"/>
        </w:trPr>
        <w:tc>
          <w:tcPr>
            <w:tcW w:w="4878" w:type="dxa"/>
            <w:shd w:val="clear" w:color="auto" w:fill="auto"/>
          </w:tcPr>
          <w:p w:rsidR="00CF4005" w:rsidRPr="00AB4B44" w:rsidRDefault="00CF4005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</w:rPr>
              <w:t>Օրերի հաշվարկման պայմանականություն</w:t>
            </w:r>
          </w:p>
        </w:tc>
        <w:tc>
          <w:tcPr>
            <w:tcW w:w="6047" w:type="dxa"/>
            <w:shd w:val="clear" w:color="auto" w:fill="auto"/>
          </w:tcPr>
          <w:p w:rsidR="00CF4005" w:rsidRPr="00AB4B44" w:rsidRDefault="00CF4005" w:rsidP="00AB4B44">
            <w:pPr>
              <w:widowControl w:val="0"/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</w:rPr>
              <w:t>փաստացի/փաստացի</w:t>
            </w:r>
            <w:r w:rsidR="00FE3445" w:rsidRPr="00AB4B44">
              <w:rPr>
                <w:rFonts w:ascii="GHEA Grapalat" w:hAnsi="GHEA Grapalat"/>
              </w:rPr>
              <w:t xml:space="preserve"> </w:t>
            </w:r>
            <w:r w:rsidR="00FE3445" w:rsidRPr="00AB4B44">
              <w:rPr>
                <w:rFonts w:asciiTheme="majorHAnsi" w:hAnsiTheme="majorHAnsi"/>
                <w:lang w:val="en-US"/>
              </w:rPr>
              <w:t>(ACT/ACT)</w:t>
            </w:r>
          </w:p>
        </w:tc>
      </w:tr>
      <w:tr w:rsidR="00DD0216" w:rsidRPr="00AB4B44" w:rsidTr="00AB4B44">
        <w:trPr>
          <w:trHeight w:val="1152"/>
        </w:trPr>
        <w:tc>
          <w:tcPr>
            <w:tcW w:w="4878" w:type="dxa"/>
            <w:shd w:val="clear" w:color="auto" w:fill="auto"/>
          </w:tcPr>
          <w:p w:rsidR="00DD0216" w:rsidRPr="00AB4B44" w:rsidRDefault="00DD0216" w:rsidP="00AB4B44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lastRenderedPageBreak/>
              <w:t>Արժեկտրոնի կուտակման բանաձև</w:t>
            </w:r>
          </w:p>
        </w:tc>
        <w:tc>
          <w:tcPr>
            <w:tcW w:w="6047" w:type="dxa"/>
            <w:shd w:val="clear" w:color="auto" w:fill="auto"/>
          </w:tcPr>
          <w:p w:rsidR="00CF4005" w:rsidRPr="00AB4B44" w:rsidRDefault="00CF4005" w:rsidP="00AB4B44">
            <w:pPr>
              <w:spacing w:before="120" w:line="276" w:lineRule="auto"/>
              <w:jc w:val="both"/>
              <w:rPr>
                <w:rFonts w:ascii="GHEA Grapalat" w:hAnsi="GHEA Grapala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AI=FV*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f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DCS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DCC</m:t>
                    </m:r>
                  </m:den>
                </m:f>
              </m:oMath>
            </m:oMathPara>
          </w:p>
          <w:p w:rsidR="00CF4005" w:rsidRPr="00AB4B44" w:rsidRDefault="00CF4005" w:rsidP="00AB4B44">
            <w:pPr>
              <w:pStyle w:val="ListParagraph"/>
              <w:spacing w:before="240"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որտեղ՝</w:t>
            </w:r>
          </w:p>
          <w:p w:rsidR="00CF4005" w:rsidRPr="00AB4B44" w:rsidRDefault="00CF4005" w:rsidP="00AB4B44">
            <w:pPr>
              <w:pStyle w:val="ListParagraph"/>
              <w:spacing w:before="240"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 xml:space="preserve">AI - </w:t>
            </w:r>
            <w:r w:rsidR="00FE3445" w:rsidRPr="00AB4B44">
              <w:rPr>
                <w:rFonts w:ascii="GHEA Grapalat" w:hAnsi="GHEA Grapalat"/>
              </w:rPr>
              <w:t xml:space="preserve">  </w:t>
            </w:r>
            <w:r w:rsidR="00E27D69" w:rsidRPr="00AB4B44">
              <w:rPr>
                <w:rFonts w:ascii="GHEA Grapalat" w:hAnsi="GHEA Grapalat"/>
              </w:rPr>
              <w:t xml:space="preserve"> </w:t>
            </w:r>
            <w:r w:rsidR="00FE3445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/>
              </w:rPr>
              <w:t>կուտակված տոկոս</w:t>
            </w:r>
            <w:r w:rsidR="00FE3445" w:rsidRPr="00AB4B44">
              <w:rPr>
                <w:rFonts w:ascii="GHEA Grapalat" w:hAnsi="GHEA Grapalat"/>
              </w:rPr>
              <w:t>ագումար</w:t>
            </w:r>
            <w:r w:rsidRPr="00AB4B44">
              <w:rPr>
                <w:rFonts w:ascii="GHEA Grapalat" w:hAnsi="GHEA Grapalat"/>
              </w:rPr>
              <w:t>,</w:t>
            </w:r>
          </w:p>
          <w:p w:rsidR="00CF4005" w:rsidRPr="00AB4B44" w:rsidRDefault="00CF4005" w:rsidP="00AB4B44">
            <w:pPr>
              <w:pStyle w:val="ListParagraph"/>
              <w:spacing w:before="240"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 xml:space="preserve">FV - </w:t>
            </w:r>
            <w:r w:rsidR="00FE3445" w:rsidRPr="00AB4B44">
              <w:rPr>
                <w:rFonts w:ascii="GHEA Grapalat" w:hAnsi="GHEA Grapalat"/>
              </w:rPr>
              <w:t xml:space="preserve">  </w:t>
            </w:r>
            <w:r w:rsidR="00E27D69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/>
              </w:rPr>
              <w:t>պարտատոմսերի անվանական արժեք,</w:t>
            </w:r>
          </w:p>
          <w:p w:rsidR="00CF4005" w:rsidRPr="00AB4B44" w:rsidRDefault="00CF4005" w:rsidP="00AB4B44">
            <w:pPr>
              <w:pStyle w:val="ListParagraph"/>
              <w:spacing w:before="240"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 xml:space="preserve">C - </w:t>
            </w:r>
            <w:r w:rsidR="00FE3445" w:rsidRPr="00AB4B44">
              <w:rPr>
                <w:rFonts w:ascii="GHEA Grapalat" w:hAnsi="GHEA Grapalat"/>
              </w:rPr>
              <w:t xml:space="preserve">    </w:t>
            </w:r>
            <w:r w:rsidR="00E27D69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/>
              </w:rPr>
              <w:t>արժեկտրոնի տարեկան անվանական տոկոսադրույք,</w:t>
            </w:r>
          </w:p>
          <w:p w:rsidR="00E27D69" w:rsidRPr="00AB4B44" w:rsidRDefault="00CF4005" w:rsidP="00AB4B44">
            <w:pPr>
              <w:tabs>
                <w:tab w:val="left" w:pos="2329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 xml:space="preserve">f - </w:t>
            </w:r>
            <w:r w:rsidR="00FE3445" w:rsidRPr="00AB4B44">
              <w:rPr>
                <w:rFonts w:ascii="GHEA Grapalat" w:hAnsi="GHEA Grapalat"/>
              </w:rPr>
              <w:t xml:space="preserve">     </w:t>
            </w:r>
            <w:r w:rsidR="00E27D69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/>
              </w:rPr>
              <w:t>արժեկտրոնի վճարման հաճախականություն</w:t>
            </w:r>
          </w:p>
          <w:p w:rsidR="00FE3445" w:rsidRPr="00AB4B44" w:rsidRDefault="00E27D69" w:rsidP="00AB4B44">
            <w:pPr>
              <w:tabs>
                <w:tab w:val="left" w:pos="2329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 xml:space="preserve">          </w:t>
            </w:r>
            <w:r w:rsidR="00CF4005" w:rsidRPr="00AB4B44">
              <w:rPr>
                <w:rFonts w:ascii="GHEA Grapalat" w:hAnsi="GHEA Grapalat"/>
              </w:rPr>
              <w:t>(f=2՝ կիսամյակային վճարումների դեպքում</w:t>
            </w:r>
            <w:r w:rsidR="00FE3445" w:rsidRPr="00AB4B44">
              <w:rPr>
                <w:rFonts w:ascii="GHEA Grapalat" w:hAnsi="GHEA Grapalat"/>
              </w:rPr>
              <w:t>),</w:t>
            </w:r>
          </w:p>
          <w:p w:rsidR="00FE3445" w:rsidRPr="00AB4B44" w:rsidRDefault="00FE3445" w:rsidP="00AB4B44">
            <w:pPr>
              <w:tabs>
                <w:tab w:val="left" w:pos="2329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  <w:lang w:val="en-US"/>
              </w:rPr>
              <w:t>DCS</w:t>
            </w:r>
            <w:r w:rsidRPr="00AB4B44">
              <w:rPr>
                <w:rFonts w:ascii="GHEA Grapalat" w:hAnsi="GHEA Grapalat"/>
              </w:rPr>
              <w:t xml:space="preserve"> - </w:t>
            </w:r>
            <w:r w:rsidRPr="00AB4B44">
              <w:rPr>
                <w:rFonts w:ascii="GHEA Grapalat" w:hAnsi="GHEA Grapalat" w:cs="Sylfaen"/>
              </w:rPr>
              <w:t>գործարքի</w:t>
            </w:r>
            <w:r w:rsidRPr="00AB4B44">
              <w:rPr>
                <w:rFonts w:ascii="GHEA Grapalat" w:hAnsi="GHEA Grapalat"/>
              </w:rPr>
              <w:t xml:space="preserve"> կատարման օրվան նախորդող արժեկտրոնի մարման ամսաթվի և գործարքի կատարման օրվա միջև եղած օրերի քանակ,</w:t>
            </w:r>
          </w:p>
          <w:p w:rsidR="00DD0216" w:rsidRPr="00AB4B44" w:rsidRDefault="00FE3445" w:rsidP="00AB4B44">
            <w:pPr>
              <w:tabs>
                <w:tab w:val="left" w:pos="2329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 xml:space="preserve">DCC- </w:t>
            </w:r>
            <w:r w:rsidRPr="00AB4B44">
              <w:rPr>
                <w:rFonts w:ascii="GHEA Grapalat" w:hAnsi="GHEA Grapalat" w:cs="Sylfaen"/>
              </w:rPr>
              <w:t>գործարքին</w:t>
            </w:r>
            <w:r w:rsidRPr="00AB4B44">
              <w:rPr>
                <w:rFonts w:ascii="GHEA Grapalat" w:hAnsi="GHEA Grapalat"/>
              </w:rPr>
              <w:t xml:space="preserve"> նախորդող արժեկտրոնի վճարման օրից մինչև գործարքի հաջորդող արժեկտրոնի վճարման օրերի քանակ</w:t>
            </w:r>
            <w:r w:rsidR="00CF4005" w:rsidRPr="00AB4B44">
              <w:rPr>
                <w:rFonts w:ascii="GHEA Grapalat" w:hAnsi="GHEA Grapalat"/>
              </w:rPr>
              <w:t>:</w:t>
            </w:r>
          </w:p>
        </w:tc>
      </w:tr>
    </w:tbl>
    <w:p w:rsidR="00593B7D" w:rsidRPr="00AB4B44" w:rsidRDefault="00593B7D" w:rsidP="008E6AE2">
      <w:pPr>
        <w:spacing w:line="360" w:lineRule="auto"/>
        <w:jc w:val="both"/>
        <w:rPr>
          <w:rFonts w:ascii="GHEA Grapalat" w:hAnsi="GHEA Grapalat"/>
          <w:sz w:val="12"/>
        </w:rPr>
      </w:pPr>
    </w:p>
    <w:p w:rsidR="00A626CD" w:rsidRPr="00AB4B44" w:rsidRDefault="00593B7D" w:rsidP="00C713EF">
      <w:pPr>
        <w:spacing w:line="276" w:lineRule="auto"/>
        <w:ind w:firstLine="360"/>
        <w:jc w:val="both"/>
        <w:rPr>
          <w:rFonts w:ascii="GHEA Grapalat" w:hAnsi="GHEA Grapalat"/>
        </w:rPr>
      </w:pPr>
      <w:r w:rsidRPr="00AB4B44">
        <w:rPr>
          <w:rFonts w:ascii="GHEA Grapalat" w:hAnsi="GHEA Grapalat"/>
        </w:rPr>
        <w:t>Պարտատոմսերի պոտենցիալ գնորդների նկատմամբ սահմանափակումներ չկան:</w:t>
      </w:r>
    </w:p>
    <w:p w:rsidR="00593B7D" w:rsidRDefault="00593B7D" w:rsidP="00C713EF">
      <w:pPr>
        <w:spacing w:line="276" w:lineRule="auto"/>
        <w:ind w:firstLine="360"/>
        <w:jc w:val="both"/>
        <w:rPr>
          <w:rFonts w:ascii="GHEA Grapalat" w:hAnsi="GHEA Grapalat"/>
        </w:rPr>
      </w:pPr>
      <w:r w:rsidRPr="00AB4B44">
        <w:rPr>
          <w:rFonts w:ascii="GHEA Grapalat" w:hAnsi="GHEA Grapalat"/>
        </w:rPr>
        <w:t xml:space="preserve">Պարտատոմսերի տեղաբաշխմանը մասնակցել ցանկացողները կարող են դիմել </w:t>
      </w:r>
      <w:r w:rsidR="00C713EF" w:rsidRPr="00AB4B44">
        <w:rPr>
          <w:rFonts w:ascii="GHEA Grapalat" w:hAnsi="GHEA Grapalat"/>
        </w:rPr>
        <w:t xml:space="preserve">«ՆԱՍԴԱՔ ՕԷՄԷՔՍ ԱՐՄԵՆԻԱ» ԲԲԸ ֆոնդային բորսայի </w:t>
      </w:r>
      <w:r w:rsidR="00C713EF" w:rsidRPr="00AB4B44">
        <w:rPr>
          <w:rFonts w:ascii="GHEA Grapalat" w:hAnsi="GHEA Grapalat"/>
          <w:lang w:val="en-US"/>
        </w:rPr>
        <w:t>անդամ</w:t>
      </w:r>
      <w:r w:rsidR="00C713EF" w:rsidRPr="00AB4B44">
        <w:rPr>
          <w:rFonts w:ascii="GHEA Grapalat" w:hAnsi="GHEA Grapalat"/>
        </w:rPr>
        <w:t xml:space="preserve"> </w:t>
      </w:r>
      <w:r w:rsidR="00C713EF" w:rsidRPr="00AB4B44">
        <w:rPr>
          <w:rFonts w:ascii="GHEA Grapalat" w:hAnsi="GHEA Grapalat"/>
          <w:lang w:val="en-US"/>
        </w:rPr>
        <w:t>հանդիսացող</w:t>
      </w:r>
      <w:r w:rsidR="00C713EF" w:rsidRPr="00AB4B44">
        <w:rPr>
          <w:rFonts w:ascii="GHEA Grapalat" w:hAnsi="GHEA Grapalat"/>
        </w:rPr>
        <w:t xml:space="preserve"> </w:t>
      </w:r>
      <w:r w:rsidR="00C713EF" w:rsidRPr="00AB4B44">
        <w:rPr>
          <w:rFonts w:ascii="GHEA Grapalat" w:hAnsi="GHEA Grapalat"/>
          <w:lang w:val="en-US"/>
        </w:rPr>
        <w:t>ընկերություններին</w:t>
      </w:r>
      <w:r w:rsidR="00C713EF" w:rsidRPr="00AB4B44">
        <w:rPr>
          <w:rFonts w:ascii="GHEA Grapalat" w:hAnsi="GHEA Grapalat"/>
        </w:rPr>
        <w:t xml:space="preserve">, </w:t>
      </w:r>
      <w:r w:rsidR="00C713EF" w:rsidRPr="00AB4B44">
        <w:rPr>
          <w:rFonts w:ascii="GHEA Grapalat" w:hAnsi="GHEA Grapalat"/>
          <w:lang w:val="en-US"/>
        </w:rPr>
        <w:t>որոնց</w:t>
      </w:r>
      <w:r w:rsidR="00C713EF" w:rsidRPr="00AB4B44">
        <w:rPr>
          <w:rFonts w:ascii="GHEA Grapalat" w:hAnsi="GHEA Grapalat"/>
        </w:rPr>
        <w:t xml:space="preserve"> </w:t>
      </w:r>
      <w:r w:rsidR="00C713EF" w:rsidRPr="00AB4B44">
        <w:rPr>
          <w:rFonts w:ascii="GHEA Grapalat" w:hAnsi="GHEA Grapalat"/>
          <w:lang w:val="en-US"/>
        </w:rPr>
        <w:t>ցանկն</w:t>
      </w:r>
      <w:r w:rsidR="00C713EF" w:rsidRPr="00AB4B44">
        <w:rPr>
          <w:rFonts w:ascii="GHEA Grapalat" w:hAnsi="GHEA Grapalat"/>
        </w:rPr>
        <w:t xml:space="preserve"> </w:t>
      </w:r>
      <w:r w:rsidR="00C713EF" w:rsidRPr="00AB4B44">
        <w:rPr>
          <w:rFonts w:ascii="GHEA Grapalat" w:hAnsi="GHEA Grapalat"/>
          <w:lang w:val="en-US"/>
        </w:rPr>
        <w:t>ու</w:t>
      </w:r>
      <w:r w:rsidR="00C713EF" w:rsidRPr="00AB4B44">
        <w:rPr>
          <w:rFonts w:ascii="GHEA Grapalat" w:hAnsi="GHEA Grapalat"/>
        </w:rPr>
        <w:t xml:space="preserve"> </w:t>
      </w:r>
      <w:r w:rsidR="00C713EF" w:rsidRPr="00AB4B44">
        <w:rPr>
          <w:rFonts w:ascii="GHEA Grapalat" w:hAnsi="GHEA Grapalat"/>
          <w:lang w:val="en-US"/>
        </w:rPr>
        <w:t>կոնտակտային</w:t>
      </w:r>
      <w:r w:rsidR="00C713EF" w:rsidRPr="00AB4B44">
        <w:rPr>
          <w:rFonts w:ascii="GHEA Grapalat" w:hAnsi="GHEA Grapalat"/>
        </w:rPr>
        <w:t xml:space="preserve"> </w:t>
      </w:r>
      <w:r w:rsidR="00C713EF" w:rsidRPr="00AB4B44">
        <w:rPr>
          <w:rFonts w:ascii="GHEA Grapalat" w:hAnsi="GHEA Grapalat"/>
          <w:lang w:val="en-US"/>
        </w:rPr>
        <w:t>տվյալները</w:t>
      </w:r>
      <w:r w:rsidR="00C713EF" w:rsidRPr="00AB4B44">
        <w:rPr>
          <w:rFonts w:ascii="GHEA Grapalat" w:hAnsi="GHEA Grapalat"/>
        </w:rPr>
        <w:t xml:space="preserve"> </w:t>
      </w:r>
      <w:r w:rsidR="00C713EF" w:rsidRPr="00AB4B44">
        <w:rPr>
          <w:rFonts w:ascii="GHEA Grapalat" w:hAnsi="GHEA Grapalat"/>
          <w:lang w:val="en-US"/>
        </w:rPr>
        <w:t>ներկայացված</w:t>
      </w:r>
      <w:r w:rsidR="00C713EF" w:rsidRPr="00AB4B44">
        <w:rPr>
          <w:rFonts w:ascii="GHEA Grapalat" w:hAnsi="GHEA Grapalat"/>
        </w:rPr>
        <w:t xml:space="preserve"> </w:t>
      </w:r>
      <w:r w:rsidR="00C713EF" w:rsidRPr="00AB4B44">
        <w:rPr>
          <w:rFonts w:ascii="GHEA Grapalat" w:hAnsi="GHEA Grapalat"/>
          <w:lang w:val="en-US"/>
        </w:rPr>
        <w:t>են</w:t>
      </w:r>
      <w:r w:rsidR="00C713EF" w:rsidRPr="00AB4B44">
        <w:rPr>
          <w:rFonts w:ascii="GHEA Grapalat" w:hAnsi="GHEA Grapalat"/>
        </w:rPr>
        <w:t xml:space="preserve"> </w:t>
      </w:r>
      <w:hyperlink r:id="rId10" w:history="1">
        <w:r w:rsidRPr="00AB4B44">
          <w:rPr>
            <w:rStyle w:val="Hyperlink"/>
            <w:rFonts w:ascii="GHEA Grapalat" w:hAnsi="GHEA Grapalat"/>
          </w:rPr>
          <w:t>http://nasdaqomx.am/am/members.htm</w:t>
        </w:r>
      </w:hyperlink>
      <w:r w:rsidRPr="00AB4B44">
        <w:rPr>
          <w:rFonts w:ascii="GHEA Grapalat" w:hAnsi="GHEA Grapalat"/>
        </w:rPr>
        <w:t xml:space="preserve"> </w:t>
      </w:r>
      <w:r w:rsidR="00C713EF" w:rsidRPr="00AB4B44">
        <w:rPr>
          <w:rFonts w:ascii="GHEA Grapalat" w:hAnsi="GHEA Grapalat"/>
          <w:lang w:val="en-US"/>
        </w:rPr>
        <w:t>ինտերնետային</w:t>
      </w:r>
      <w:r w:rsidR="00C713EF" w:rsidRPr="00AB4B44">
        <w:rPr>
          <w:rFonts w:ascii="GHEA Grapalat" w:hAnsi="GHEA Grapalat"/>
        </w:rPr>
        <w:t xml:space="preserve"> </w:t>
      </w:r>
      <w:r w:rsidR="00C713EF" w:rsidRPr="00AB4B44">
        <w:rPr>
          <w:rFonts w:ascii="GHEA Grapalat" w:hAnsi="GHEA Grapalat"/>
          <w:lang w:val="en-US"/>
        </w:rPr>
        <w:t>հասցեում</w:t>
      </w:r>
      <w:r w:rsidR="00C713EF" w:rsidRPr="00AB4B44">
        <w:rPr>
          <w:rFonts w:ascii="GHEA Grapalat" w:hAnsi="GHEA Grapalat"/>
        </w:rPr>
        <w:t>:</w:t>
      </w:r>
    </w:p>
    <w:p w:rsidR="00CB7872" w:rsidRPr="00AB4B44" w:rsidRDefault="00CB7872" w:rsidP="00C713EF">
      <w:pPr>
        <w:spacing w:line="276" w:lineRule="auto"/>
        <w:ind w:firstLine="3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</w:t>
      </w:r>
    </w:p>
    <w:p w:rsidR="00C713EF" w:rsidRDefault="00C713EF" w:rsidP="00C713EF">
      <w:pPr>
        <w:spacing w:line="276" w:lineRule="auto"/>
        <w:ind w:firstLine="360"/>
        <w:jc w:val="both"/>
        <w:rPr>
          <w:rFonts w:ascii="GHEA Grapalat" w:hAnsi="GHEA Grapalat"/>
        </w:rPr>
      </w:pPr>
      <w:r w:rsidRPr="00AB4B44">
        <w:rPr>
          <w:rFonts w:ascii="GHEA Grapalat" w:hAnsi="GHEA Grapalat"/>
          <w:lang w:val="en-US"/>
        </w:rPr>
        <w:t>Լրացուցիչ</w:t>
      </w:r>
      <w:r w:rsidRPr="00AB4B44">
        <w:rPr>
          <w:rFonts w:ascii="GHEA Grapalat" w:hAnsi="GHEA Grapalat"/>
        </w:rPr>
        <w:t xml:space="preserve"> </w:t>
      </w:r>
      <w:r w:rsidRPr="00AB4B44">
        <w:rPr>
          <w:rFonts w:ascii="GHEA Grapalat" w:hAnsi="GHEA Grapalat"/>
          <w:lang w:val="en-US"/>
        </w:rPr>
        <w:t>տեղեկությունների</w:t>
      </w:r>
      <w:r w:rsidRPr="00AB4B44">
        <w:rPr>
          <w:rFonts w:ascii="GHEA Grapalat" w:hAnsi="GHEA Grapalat"/>
        </w:rPr>
        <w:t xml:space="preserve"> </w:t>
      </w:r>
      <w:r w:rsidRPr="00AB4B44">
        <w:rPr>
          <w:rFonts w:ascii="GHEA Grapalat" w:hAnsi="GHEA Grapalat"/>
          <w:lang w:val="en-US"/>
        </w:rPr>
        <w:t>համար</w:t>
      </w:r>
      <w:r w:rsidRPr="00AB4B44">
        <w:rPr>
          <w:rFonts w:ascii="GHEA Grapalat" w:hAnsi="GHEA Grapalat"/>
        </w:rPr>
        <w:t xml:space="preserve"> </w:t>
      </w:r>
      <w:r w:rsidRPr="00AB4B44">
        <w:rPr>
          <w:rFonts w:ascii="GHEA Grapalat" w:hAnsi="GHEA Grapalat"/>
          <w:lang w:val="en-US"/>
        </w:rPr>
        <w:t>կարող</w:t>
      </w:r>
      <w:r w:rsidRPr="00AB4B44">
        <w:rPr>
          <w:rFonts w:ascii="GHEA Grapalat" w:hAnsi="GHEA Grapalat"/>
        </w:rPr>
        <w:t xml:space="preserve"> </w:t>
      </w:r>
      <w:r w:rsidRPr="00AB4B44">
        <w:rPr>
          <w:rFonts w:ascii="GHEA Grapalat" w:hAnsi="GHEA Grapalat"/>
          <w:lang w:val="en-US"/>
        </w:rPr>
        <w:t>եք</w:t>
      </w:r>
      <w:r w:rsidRPr="00AB4B44">
        <w:rPr>
          <w:rFonts w:ascii="GHEA Grapalat" w:hAnsi="GHEA Grapalat"/>
        </w:rPr>
        <w:t xml:space="preserve"> </w:t>
      </w:r>
      <w:r w:rsidRPr="00AB4B44">
        <w:rPr>
          <w:rFonts w:ascii="GHEA Grapalat" w:hAnsi="GHEA Grapalat"/>
          <w:lang w:val="en-US"/>
        </w:rPr>
        <w:t>դիմել</w:t>
      </w:r>
      <w:r w:rsidRPr="00AB4B44">
        <w:rPr>
          <w:rFonts w:ascii="GHEA Grapalat" w:hAnsi="GHEA Grapalat"/>
        </w:rPr>
        <w:t xml:space="preserve"> «</w:t>
      </w:r>
      <w:r w:rsidRPr="00AB4B44">
        <w:rPr>
          <w:rFonts w:ascii="GHEA Grapalat" w:hAnsi="GHEA Grapalat"/>
          <w:lang w:val="en-US"/>
        </w:rPr>
        <w:t>ԱՐՄՍՎԻՍԲԱՆԿ</w:t>
      </w:r>
      <w:r w:rsidRPr="00AB4B44">
        <w:rPr>
          <w:rFonts w:ascii="GHEA Grapalat" w:hAnsi="GHEA Grapalat"/>
        </w:rPr>
        <w:t xml:space="preserve">» </w:t>
      </w:r>
      <w:r w:rsidRPr="00AB4B44">
        <w:rPr>
          <w:rFonts w:ascii="GHEA Grapalat" w:hAnsi="GHEA Grapalat"/>
          <w:lang w:val="en-US"/>
        </w:rPr>
        <w:t>ՓԲԸ</w:t>
      </w:r>
      <w:r w:rsidRPr="00AB4B44">
        <w:rPr>
          <w:rFonts w:ascii="GHEA Grapalat" w:hAnsi="GHEA Grapalat"/>
        </w:rPr>
        <w:t xml:space="preserve"> </w:t>
      </w:r>
      <w:r w:rsidRPr="00AB4B44">
        <w:rPr>
          <w:rFonts w:ascii="GHEA Grapalat" w:hAnsi="GHEA Grapalat"/>
          <w:lang w:val="en-US"/>
        </w:rPr>
        <w:t>հետևյալ</w:t>
      </w:r>
      <w:r w:rsidRPr="00AB4B44">
        <w:rPr>
          <w:rFonts w:ascii="GHEA Grapalat" w:hAnsi="GHEA Grapalat"/>
        </w:rPr>
        <w:t xml:space="preserve"> </w:t>
      </w:r>
      <w:r w:rsidRPr="00AB4B44">
        <w:rPr>
          <w:rFonts w:ascii="GHEA Grapalat" w:hAnsi="GHEA Grapalat"/>
          <w:lang w:val="en-US"/>
        </w:rPr>
        <w:t>հեռախոսահամարներով՝</w:t>
      </w:r>
      <w:r w:rsidRPr="00AB4B44">
        <w:rPr>
          <w:rFonts w:ascii="GHEA Grapalat" w:hAnsi="GHEA Grapalat"/>
        </w:rPr>
        <w:t xml:space="preserve"> (37410) 540782, (37410) 540696 </w:t>
      </w:r>
      <w:r w:rsidRPr="00AB4B44">
        <w:rPr>
          <w:rFonts w:ascii="GHEA Grapalat" w:hAnsi="GHEA Grapalat"/>
          <w:lang w:val="en-US"/>
        </w:rPr>
        <w:t>կամ</w:t>
      </w:r>
      <w:r w:rsidRPr="00AB4B44">
        <w:rPr>
          <w:rFonts w:ascii="GHEA Grapalat" w:hAnsi="GHEA Grapalat"/>
        </w:rPr>
        <w:t xml:space="preserve"> «</w:t>
      </w:r>
      <w:r w:rsidRPr="00AB4B44">
        <w:rPr>
          <w:rFonts w:ascii="GHEA Grapalat" w:hAnsi="GHEA Grapalat"/>
          <w:lang w:val="en-US"/>
        </w:rPr>
        <w:t>Ազգային</w:t>
      </w:r>
      <w:r w:rsidRPr="00AB4B44">
        <w:rPr>
          <w:rFonts w:ascii="GHEA Grapalat" w:hAnsi="GHEA Grapalat"/>
        </w:rPr>
        <w:t xml:space="preserve"> </w:t>
      </w:r>
      <w:r w:rsidRPr="00AB4B44">
        <w:rPr>
          <w:rFonts w:ascii="GHEA Grapalat" w:hAnsi="GHEA Grapalat"/>
          <w:lang w:val="en-US"/>
        </w:rPr>
        <w:t>Հիփոթեքային</w:t>
      </w:r>
      <w:r w:rsidRPr="00AB4B44">
        <w:rPr>
          <w:rFonts w:ascii="GHEA Grapalat" w:hAnsi="GHEA Grapalat"/>
        </w:rPr>
        <w:t xml:space="preserve"> </w:t>
      </w:r>
      <w:r w:rsidRPr="00AB4B44">
        <w:rPr>
          <w:rFonts w:ascii="GHEA Grapalat" w:hAnsi="GHEA Grapalat"/>
          <w:lang w:val="en-US"/>
        </w:rPr>
        <w:t>Ընկերություն</w:t>
      </w:r>
      <w:r w:rsidRPr="00AB4B44">
        <w:rPr>
          <w:rFonts w:ascii="GHEA Grapalat" w:hAnsi="GHEA Grapalat"/>
        </w:rPr>
        <w:t xml:space="preserve">» </w:t>
      </w:r>
      <w:r w:rsidRPr="00AB4B44">
        <w:rPr>
          <w:rFonts w:ascii="GHEA Grapalat" w:hAnsi="GHEA Grapalat"/>
          <w:lang w:val="en-US"/>
        </w:rPr>
        <w:t>ՎՎԿ</w:t>
      </w:r>
      <w:r w:rsidRPr="00AB4B44">
        <w:rPr>
          <w:rFonts w:ascii="GHEA Grapalat" w:hAnsi="GHEA Grapalat"/>
        </w:rPr>
        <w:t xml:space="preserve"> </w:t>
      </w:r>
      <w:r w:rsidRPr="00AB4B44">
        <w:rPr>
          <w:rFonts w:ascii="GHEA Grapalat" w:hAnsi="GHEA Grapalat"/>
          <w:lang w:val="en-US"/>
        </w:rPr>
        <w:t>ՓԲԸ</w:t>
      </w:r>
      <w:r w:rsidRPr="00AB4B44">
        <w:rPr>
          <w:rFonts w:ascii="GHEA Grapalat" w:hAnsi="GHEA Grapalat"/>
        </w:rPr>
        <w:t xml:space="preserve"> </w:t>
      </w:r>
      <w:r w:rsidRPr="00AB4B44">
        <w:rPr>
          <w:rFonts w:ascii="GHEA Grapalat" w:hAnsi="GHEA Grapalat"/>
          <w:lang w:val="en-US"/>
        </w:rPr>
        <w:t>հետևյալ</w:t>
      </w:r>
      <w:r w:rsidRPr="00AB4B44">
        <w:rPr>
          <w:rFonts w:ascii="GHEA Grapalat" w:hAnsi="GHEA Grapalat"/>
        </w:rPr>
        <w:t xml:space="preserve"> </w:t>
      </w:r>
      <w:r w:rsidRPr="00AB4B44">
        <w:rPr>
          <w:rFonts w:ascii="GHEA Grapalat" w:hAnsi="GHEA Grapalat"/>
          <w:lang w:val="en-US"/>
        </w:rPr>
        <w:t>հեռախոսահամարով՝</w:t>
      </w:r>
      <w:r w:rsidRPr="00AB4B44">
        <w:rPr>
          <w:rFonts w:ascii="GHEA Grapalat" w:hAnsi="GHEA Grapalat"/>
        </w:rPr>
        <w:t xml:space="preserve"> (37410) 560741:</w:t>
      </w:r>
    </w:p>
    <w:p w:rsidR="006B103C" w:rsidRDefault="006B103C" w:rsidP="00C713EF">
      <w:pPr>
        <w:spacing w:line="276" w:lineRule="auto"/>
        <w:ind w:firstLine="360"/>
        <w:jc w:val="both"/>
        <w:rPr>
          <w:rFonts w:ascii="GHEA Grapalat" w:hAnsi="GHEA Grapalat"/>
        </w:rPr>
      </w:pPr>
    </w:p>
    <w:p w:rsidR="006B103C" w:rsidRDefault="006B103C" w:rsidP="00C713EF">
      <w:pPr>
        <w:spacing w:line="276" w:lineRule="auto"/>
        <w:ind w:firstLine="360"/>
        <w:jc w:val="both"/>
        <w:rPr>
          <w:rFonts w:ascii="GHEA Grapalat" w:hAnsi="GHEA Grapalat"/>
        </w:rPr>
      </w:pPr>
    </w:p>
    <w:p w:rsidR="006B103C" w:rsidRPr="00AB4B44" w:rsidRDefault="006B103C" w:rsidP="00C713EF">
      <w:pPr>
        <w:spacing w:line="276" w:lineRule="auto"/>
        <w:ind w:firstLine="360"/>
        <w:jc w:val="both"/>
        <w:rPr>
          <w:rFonts w:ascii="GHEA Grapalat" w:hAnsi="GHEA Grapalat"/>
        </w:rPr>
      </w:pPr>
    </w:p>
    <w:sectPr w:rsidR="006B103C" w:rsidRPr="00AB4B44" w:rsidSect="00CB78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chicago"/>
      </w:endnotePr>
      <w:pgSz w:w="11906" w:h="16838" w:code="9"/>
      <w:pgMar w:top="998" w:right="562" w:bottom="810" w:left="907" w:header="3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A5F" w:rsidRDefault="00C72A5F" w:rsidP="004A1410">
      <w:r>
        <w:separator/>
      </w:r>
    </w:p>
  </w:endnote>
  <w:endnote w:type="continuationSeparator" w:id="0">
    <w:p w:rsidR="00C72A5F" w:rsidRDefault="00C72A5F" w:rsidP="004A1410">
      <w:r>
        <w:continuationSeparator/>
      </w:r>
    </w:p>
  </w:endnote>
  <w:endnote w:id="1">
    <w:p w:rsidR="00201DBB" w:rsidRDefault="00201DBB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GHEA Grapalat" w:hAnsi="GHEA Grapalat"/>
        </w:rPr>
        <w:t>Հաշվի առնելով, որ թողարկումն իրականացվում է երաշխավորված եղանակով, Ազդագրով սահմանված կարգով և Թողարկողի ու Տեղաբաշխողի միջև կնքված համաձայնագրով ամրագրվել է ուղղորդիչ նվազագույն գին, որից ցածր գնով պարտատոմսերի տեղաբաշխման ընթացքում ներկայացվող հայտերը չեն բավարարվելու, իսկ չտեղաբաշխված պարտատոմսերի ամբողջ ծավալը ձեռք է բերվելու Տեղաբաշխողի կողմից ուղղորդիչ նվազագույն գնով: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allakHelvetic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27C" w:rsidRDefault="001842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DBB" w:rsidRDefault="00201DBB" w:rsidP="00AB278F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DBB" w:rsidRDefault="00201DBB">
    <w:pPr>
      <w:pStyle w:val="Footer"/>
    </w:pPr>
  </w:p>
  <w:p w:rsidR="00201DBB" w:rsidRPr="00D3735C" w:rsidRDefault="00201DBB" w:rsidP="00D3735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A5F" w:rsidRDefault="00C72A5F" w:rsidP="004A1410">
      <w:r>
        <w:separator/>
      </w:r>
    </w:p>
  </w:footnote>
  <w:footnote w:type="continuationSeparator" w:id="0">
    <w:p w:rsidR="00C72A5F" w:rsidRDefault="00C72A5F" w:rsidP="004A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27C" w:rsidRDefault="001842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27C" w:rsidRDefault="001842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DBB" w:rsidRPr="00B57B4F" w:rsidRDefault="00201DBB" w:rsidP="00B57B4F">
    <w:pPr>
      <w:pStyle w:val="Header"/>
      <w:tabs>
        <w:tab w:val="clear" w:pos="9360"/>
        <w:tab w:val="right" w:pos="10350"/>
      </w:tabs>
      <w:rPr>
        <w:lang w:val="en-US"/>
      </w:rPr>
    </w:pPr>
    <w:r>
      <w:rPr>
        <w:noProof/>
      </w:rPr>
      <w:drawing>
        <wp:inline distT="0" distB="0" distL="0" distR="0">
          <wp:extent cx="1089025" cy="882650"/>
          <wp:effectExtent l="19050" t="0" r="0" b="0"/>
          <wp:docPr id="1" name="Picture 1" descr="C:\Users\harutyung.ARMSWISSBANK\Desktop\logo NM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rutyung.ARMSWISSBANK\Desktop\logo NMC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>
      <w:rPr>
        <w:noProof/>
      </w:rPr>
      <w:drawing>
        <wp:inline distT="0" distB="0" distL="0" distR="0">
          <wp:extent cx="2115185" cy="882650"/>
          <wp:effectExtent l="19050" t="0" r="0" b="0"/>
          <wp:docPr id="2" name="Picture 2" descr="\\192.168.5.80\Asstaff\!Common\Logo\log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5.80\Asstaff\!Common\Logo\logo_new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578F"/>
    <w:multiLevelType w:val="hybridMultilevel"/>
    <w:tmpl w:val="4684BD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3D676F"/>
    <w:multiLevelType w:val="multilevel"/>
    <w:tmpl w:val="D76CDC38"/>
    <w:lvl w:ilvl="0">
      <w:start w:val="1"/>
      <w:numFmt w:val="bullet"/>
      <w:lvlText w:val=""/>
      <w:lvlJc w:val="left"/>
      <w:pPr>
        <w:ind w:left="555" w:hanging="55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9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AC7915"/>
    <w:multiLevelType w:val="hybridMultilevel"/>
    <w:tmpl w:val="E55C9AAC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12893C15"/>
    <w:multiLevelType w:val="hybridMultilevel"/>
    <w:tmpl w:val="7D6E6610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18D31CA1"/>
    <w:multiLevelType w:val="hybridMultilevel"/>
    <w:tmpl w:val="170EF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102E12"/>
    <w:multiLevelType w:val="hybridMultilevel"/>
    <w:tmpl w:val="5624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E6E3D"/>
    <w:multiLevelType w:val="hybridMultilevel"/>
    <w:tmpl w:val="ED8464BA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1FFC37CB"/>
    <w:multiLevelType w:val="hybridMultilevel"/>
    <w:tmpl w:val="3A28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A2617"/>
    <w:multiLevelType w:val="hybridMultilevel"/>
    <w:tmpl w:val="DBEE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8436C"/>
    <w:multiLevelType w:val="hybridMultilevel"/>
    <w:tmpl w:val="ACD04DCC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2D99117C"/>
    <w:multiLevelType w:val="hybridMultilevel"/>
    <w:tmpl w:val="05387C68"/>
    <w:lvl w:ilvl="0" w:tplc="60C4984C">
      <w:start w:val="1"/>
      <w:numFmt w:val="bullet"/>
      <w:lvlText w:val="-"/>
      <w:lvlJc w:val="left"/>
      <w:pPr>
        <w:ind w:left="435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FE776E7"/>
    <w:multiLevelType w:val="hybridMultilevel"/>
    <w:tmpl w:val="AE60442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6B16BB1"/>
    <w:multiLevelType w:val="hybridMultilevel"/>
    <w:tmpl w:val="8D9E64F2"/>
    <w:lvl w:ilvl="0" w:tplc="790E8638">
      <w:start w:val="1"/>
      <w:numFmt w:val="decimal"/>
      <w:lvlText w:val="%1"/>
      <w:lvlJc w:val="left"/>
      <w:pPr>
        <w:ind w:left="2591" w:hanging="1140"/>
      </w:pPr>
      <w:rPr>
        <w:rFonts w:ascii="Arial Black" w:hAnsi="Arial Black" w:hint="default"/>
        <w:color w:val="548DD4"/>
        <w:sz w:val="96"/>
      </w:r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3" w15:restartNumberingAfterBreak="0">
    <w:nsid w:val="36D706A8"/>
    <w:multiLevelType w:val="hybridMultilevel"/>
    <w:tmpl w:val="3AE6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60B4B"/>
    <w:multiLevelType w:val="hybridMultilevel"/>
    <w:tmpl w:val="0EB6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6AE0"/>
    <w:multiLevelType w:val="multilevel"/>
    <w:tmpl w:val="837C90AE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color w:val="0000AD"/>
        <w:sz w:val="22"/>
        <w:szCs w:val="22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B2F436F"/>
    <w:multiLevelType w:val="hybridMultilevel"/>
    <w:tmpl w:val="0FAEFC40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7" w15:restartNumberingAfterBreak="0">
    <w:nsid w:val="3C2B079F"/>
    <w:multiLevelType w:val="hybridMultilevel"/>
    <w:tmpl w:val="3F64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D2677"/>
    <w:multiLevelType w:val="hybridMultilevel"/>
    <w:tmpl w:val="C910EB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00232E0"/>
    <w:multiLevelType w:val="multilevel"/>
    <w:tmpl w:val="4AF4C5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15D168D"/>
    <w:multiLevelType w:val="hybridMultilevel"/>
    <w:tmpl w:val="50F89E84"/>
    <w:lvl w:ilvl="0" w:tplc="225EFB54">
      <w:start w:val="225"/>
      <w:numFmt w:val="bullet"/>
      <w:lvlText w:val="-"/>
      <w:lvlJc w:val="left"/>
      <w:pPr>
        <w:ind w:left="1065" w:hanging="360"/>
      </w:pPr>
      <w:rPr>
        <w:rFonts w:ascii="Times Armenian" w:eastAsia="Times New Roman" w:hAnsi="Times Armenian" w:cs="DallakHelvetica-Regular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B08144E"/>
    <w:multiLevelType w:val="hybridMultilevel"/>
    <w:tmpl w:val="4670871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E59516D"/>
    <w:multiLevelType w:val="hybridMultilevel"/>
    <w:tmpl w:val="0DE4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62449"/>
    <w:multiLevelType w:val="hybridMultilevel"/>
    <w:tmpl w:val="90A80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847D2"/>
    <w:multiLevelType w:val="multilevel"/>
    <w:tmpl w:val="AB36E00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29A7A95"/>
    <w:multiLevelType w:val="hybridMultilevel"/>
    <w:tmpl w:val="EF96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23BBE"/>
    <w:multiLevelType w:val="hybridMultilevel"/>
    <w:tmpl w:val="131C6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13A54"/>
    <w:multiLevelType w:val="hybridMultilevel"/>
    <w:tmpl w:val="B3380366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8" w15:restartNumberingAfterBreak="0">
    <w:nsid w:val="728D5C20"/>
    <w:multiLevelType w:val="hybridMultilevel"/>
    <w:tmpl w:val="F39C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44CB1"/>
    <w:multiLevelType w:val="multilevel"/>
    <w:tmpl w:val="FD2415E0"/>
    <w:lvl w:ilvl="0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AA84C3F"/>
    <w:multiLevelType w:val="hybridMultilevel"/>
    <w:tmpl w:val="BA3E84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2"/>
  </w:num>
  <w:num w:numId="4">
    <w:abstractNumId w:val="26"/>
  </w:num>
  <w:num w:numId="5">
    <w:abstractNumId w:val="20"/>
  </w:num>
  <w:num w:numId="6">
    <w:abstractNumId w:val="27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25"/>
  </w:num>
  <w:num w:numId="12">
    <w:abstractNumId w:val="8"/>
  </w:num>
  <w:num w:numId="13">
    <w:abstractNumId w:val="14"/>
  </w:num>
  <w:num w:numId="14">
    <w:abstractNumId w:val="17"/>
  </w:num>
  <w:num w:numId="15">
    <w:abstractNumId w:val="16"/>
  </w:num>
  <w:num w:numId="16">
    <w:abstractNumId w:val="28"/>
  </w:num>
  <w:num w:numId="17">
    <w:abstractNumId w:val="10"/>
  </w:num>
  <w:num w:numId="18">
    <w:abstractNumId w:val="6"/>
  </w:num>
  <w:num w:numId="19">
    <w:abstractNumId w:val="5"/>
  </w:num>
  <w:num w:numId="20">
    <w:abstractNumId w:val="3"/>
  </w:num>
  <w:num w:numId="21">
    <w:abstractNumId w:val="22"/>
  </w:num>
  <w:num w:numId="22">
    <w:abstractNumId w:val="19"/>
  </w:num>
  <w:num w:numId="23">
    <w:abstractNumId w:val="4"/>
  </w:num>
  <w:num w:numId="24">
    <w:abstractNumId w:val="29"/>
  </w:num>
  <w:num w:numId="25">
    <w:abstractNumId w:val="1"/>
  </w:num>
  <w:num w:numId="26">
    <w:abstractNumId w:val="21"/>
  </w:num>
  <w:num w:numId="27">
    <w:abstractNumId w:val="9"/>
  </w:num>
  <w:num w:numId="28">
    <w:abstractNumId w:val="15"/>
  </w:num>
  <w:num w:numId="29">
    <w:abstractNumId w:val="30"/>
  </w:num>
  <w:num w:numId="30">
    <w:abstractNumId w:val="1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removePersonalInformation/>
  <w:removeDateAndTim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5056FE"/>
    <w:rsid w:val="0000058B"/>
    <w:rsid w:val="000005CA"/>
    <w:rsid w:val="00000976"/>
    <w:rsid w:val="00001589"/>
    <w:rsid w:val="00001DCD"/>
    <w:rsid w:val="00002393"/>
    <w:rsid w:val="00002BD4"/>
    <w:rsid w:val="0000712C"/>
    <w:rsid w:val="000100BD"/>
    <w:rsid w:val="00010DFB"/>
    <w:rsid w:val="0001548B"/>
    <w:rsid w:val="00021C20"/>
    <w:rsid w:val="00022CFE"/>
    <w:rsid w:val="00023771"/>
    <w:rsid w:val="00024920"/>
    <w:rsid w:val="000255E6"/>
    <w:rsid w:val="00033243"/>
    <w:rsid w:val="000338E5"/>
    <w:rsid w:val="00034453"/>
    <w:rsid w:val="00037ABC"/>
    <w:rsid w:val="00037DF3"/>
    <w:rsid w:val="0004029B"/>
    <w:rsid w:val="000409C6"/>
    <w:rsid w:val="00041841"/>
    <w:rsid w:val="00042AA2"/>
    <w:rsid w:val="00046F36"/>
    <w:rsid w:val="00047A61"/>
    <w:rsid w:val="0005082F"/>
    <w:rsid w:val="0005274C"/>
    <w:rsid w:val="00052FE4"/>
    <w:rsid w:val="00056A6F"/>
    <w:rsid w:val="00060AD1"/>
    <w:rsid w:val="000614DE"/>
    <w:rsid w:val="00063EEC"/>
    <w:rsid w:val="00064A26"/>
    <w:rsid w:val="0006547D"/>
    <w:rsid w:val="000663E4"/>
    <w:rsid w:val="00067917"/>
    <w:rsid w:val="00067F72"/>
    <w:rsid w:val="00071540"/>
    <w:rsid w:val="000716DE"/>
    <w:rsid w:val="00071728"/>
    <w:rsid w:val="00075E9D"/>
    <w:rsid w:val="00076346"/>
    <w:rsid w:val="000815D1"/>
    <w:rsid w:val="000815F2"/>
    <w:rsid w:val="000829E1"/>
    <w:rsid w:val="00084AC8"/>
    <w:rsid w:val="00085BB3"/>
    <w:rsid w:val="00086F6F"/>
    <w:rsid w:val="00091898"/>
    <w:rsid w:val="00092FC9"/>
    <w:rsid w:val="00093DC9"/>
    <w:rsid w:val="00094FBD"/>
    <w:rsid w:val="0009572E"/>
    <w:rsid w:val="000A0203"/>
    <w:rsid w:val="000A1EDF"/>
    <w:rsid w:val="000A49DC"/>
    <w:rsid w:val="000A4E8C"/>
    <w:rsid w:val="000A57A6"/>
    <w:rsid w:val="000A7A38"/>
    <w:rsid w:val="000B08E5"/>
    <w:rsid w:val="000B0FED"/>
    <w:rsid w:val="000B2756"/>
    <w:rsid w:val="000B4EA2"/>
    <w:rsid w:val="000B63D1"/>
    <w:rsid w:val="000B6589"/>
    <w:rsid w:val="000C218E"/>
    <w:rsid w:val="000C4428"/>
    <w:rsid w:val="000C5315"/>
    <w:rsid w:val="000D0C3A"/>
    <w:rsid w:val="000D4EB8"/>
    <w:rsid w:val="000D5425"/>
    <w:rsid w:val="000D63E6"/>
    <w:rsid w:val="000D798E"/>
    <w:rsid w:val="000E6083"/>
    <w:rsid w:val="000E7A00"/>
    <w:rsid w:val="000F0E68"/>
    <w:rsid w:val="000F10D3"/>
    <w:rsid w:val="000F1BD1"/>
    <w:rsid w:val="000F2BCE"/>
    <w:rsid w:val="000F3C76"/>
    <w:rsid w:val="000F64A3"/>
    <w:rsid w:val="000F79C1"/>
    <w:rsid w:val="001018CC"/>
    <w:rsid w:val="00102731"/>
    <w:rsid w:val="00106E16"/>
    <w:rsid w:val="00110947"/>
    <w:rsid w:val="00114051"/>
    <w:rsid w:val="00117374"/>
    <w:rsid w:val="00117D22"/>
    <w:rsid w:val="0012153F"/>
    <w:rsid w:val="0012175D"/>
    <w:rsid w:val="00121DA4"/>
    <w:rsid w:val="00124A8C"/>
    <w:rsid w:val="00126A97"/>
    <w:rsid w:val="001272E2"/>
    <w:rsid w:val="00130C6E"/>
    <w:rsid w:val="00131131"/>
    <w:rsid w:val="0013182E"/>
    <w:rsid w:val="001325F3"/>
    <w:rsid w:val="0013557B"/>
    <w:rsid w:val="001420F5"/>
    <w:rsid w:val="00142521"/>
    <w:rsid w:val="001436CE"/>
    <w:rsid w:val="00146190"/>
    <w:rsid w:val="00151888"/>
    <w:rsid w:val="001527FB"/>
    <w:rsid w:val="00155930"/>
    <w:rsid w:val="00160CFB"/>
    <w:rsid w:val="001622B6"/>
    <w:rsid w:val="00167CFD"/>
    <w:rsid w:val="00171BDC"/>
    <w:rsid w:val="001724B8"/>
    <w:rsid w:val="00172D8C"/>
    <w:rsid w:val="00180B1B"/>
    <w:rsid w:val="001834AB"/>
    <w:rsid w:val="0018427C"/>
    <w:rsid w:val="001908F7"/>
    <w:rsid w:val="0019169E"/>
    <w:rsid w:val="00192CD3"/>
    <w:rsid w:val="001958B2"/>
    <w:rsid w:val="00197DC4"/>
    <w:rsid w:val="00197E52"/>
    <w:rsid w:val="001A1B64"/>
    <w:rsid w:val="001A207E"/>
    <w:rsid w:val="001A2C9B"/>
    <w:rsid w:val="001A2E0A"/>
    <w:rsid w:val="001A39D1"/>
    <w:rsid w:val="001A478D"/>
    <w:rsid w:val="001A4AF4"/>
    <w:rsid w:val="001A5097"/>
    <w:rsid w:val="001A5FB8"/>
    <w:rsid w:val="001A6515"/>
    <w:rsid w:val="001A7452"/>
    <w:rsid w:val="001B170B"/>
    <w:rsid w:val="001B2BD7"/>
    <w:rsid w:val="001B31C6"/>
    <w:rsid w:val="001B3658"/>
    <w:rsid w:val="001B44A8"/>
    <w:rsid w:val="001B6BA9"/>
    <w:rsid w:val="001B77F7"/>
    <w:rsid w:val="001C1449"/>
    <w:rsid w:val="001C181C"/>
    <w:rsid w:val="001C5F08"/>
    <w:rsid w:val="001C72ED"/>
    <w:rsid w:val="001D03E6"/>
    <w:rsid w:val="001D24D4"/>
    <w:rsid w:val="001D2544"/>
    <w:rsid w:val="001D67B5"/>
    <w:rsid w:val="001E0B81"/>
    <w:rsid w:val="001E2C58"/>
    <w:rsid w:val="001E392E"/>
    <w:rsid w:val="001E5885"/>
    <w:rsid w:val="001E5F11"/>
    <w:rsid w:val="001E6F3C"/>
    <w:rsid w:val="001E7479"/>
    <w:rsid w:val="001F6506"/>
    <w:rsid w:val="001F6E40"/>
    <w:rsid w:val="00200086"/>
    <w:rsid w:val="00201DBB"/>
    <w:rsid w:val="00203B06"/>
    <w:rsid w:val="002063DA"/>
    <w:rsid w:val="00206476"/>
    <w:rsid w:val="00220606"/>
    <w:rsid w:val="00223B7B"/>
    <w:rsid w:val="0022465C"/>
    <w:rsid w:val="0022655B"/>
    <w:rsid w:val="002277C9"/>
    <w:rsid w:val="00231020"/>
    <w:rsid w:val="002345A2"/>
    <w:rsid w:val="00235010"/>
    <w:rsid w:val="002376ED"/>
    <w:rsid w:val="002411EB"/>
    <w:rsid w:val="00241462"/>
    <w:rsid w:val="0024477A"/>
    <w:rsid w:val="00246D0C"/>
    <w:rsid w:val="002478A2"/>
    <w:rsid w:val="00251099"/>
    <w:rsid w:val="002540FE"/>
    <w:rsid w:val="00254DCC"/>
    <w:rsid w:val="002562A3"/>
    <w:rsid w:val="002570DC"/>
    <w:rsid w:val="002608CD"/>
    <w:rsid w:val="00260EB2"/>
    <w:rsid w:val="002626BD"/>
    <w:rsid w:val="00262799"/>
    <w:rsid w:val="00262937"/>
    <w:rsid w:val="0026406E"/>
    <w:rsid w:val="002705C6"/>
    <w:rsid w:val="00271BDD"/>
    <w:rsid w:val="002724A3"/>
    <w:rsid w:val="00273EC0"/>
    <w:rsid w:val="002768DA"/>
    <w:rsid w:val="002774CB"/>
    <w:rsid w:val="00283A5F"/>
    <w:rsid w:val="0029052B"/>
    <w:rsid w:val="00291256"/>
    <w:rsid w:val="0029291D"/>
    <w:rsid w:val="00295D01"/>
    <w:rsid w:val="00297B65"/>
    <w:rsid w:val="002A073B"/>
    <w:rsid w:val="002A0E32"/>
    <w:rsid w:val="002A5A0F"/>
    <w:rsid w:val="002A74C6"/>
    <w:rsid w:val="002A7C30"/>
    <w:rsid w:val="002B0B09"/>
    <w:rsid w:val="002B1A0D"/>
    <w:rsid w:val="002B3E81"/>
    <w:rsid w:val="002B419A"/>
    <w:rsid w:val="002B5FC7"/>
    <w:rsid w:val="002B76CE"/>
    <w:rsid w:val="002C16CE"/>
    <w:rsid w:val="002C435F"/>
    <w:rsid w:val="002C5011"/>
    <w:rsid w:val="002C6F01"/>
    <w:rsid w:val="002C73F7"/>
    <w:rsid w:val="002D2B94"/>
    <w:rsid w:val="002D642C"/>
    <w:rsid w:val="002E4A05"/>
    <w:rsid w:val="002E7075"/>
    <w:rsid w:val="002F20F0"/>
    <w:rsid w:val="002F302B"/>
    <w:rsid w:val="002F3AB3"/>
    <w:rsid w:val="002F6B53"/>
    <w:rsid w:val="002F6BFB"/>
    <w:rsid w:val="002F7090"/>
    <w:rsid w:val="002F7AD2"/>
    <w:rsid w:val="0030006A"/>
    <w:rsid w:val="00302C09"/>
    <w:rsid w:val="00302ED4"/>
    <w:rsid w:val="0030435B"/>
    <w:rsid w:val="0030691B"/>
    <w:rsid w:val="00314841"/>
    <w:rsid w:val="00314BF6"/>
    <w:rsid w:val="00321DE1"/>
    <w:rsid w:val="00321FBB"/>
    <w:rsid w:val="00323984"/>
    <w:rsid w:val="00325D51"/>
    <w:rsid w:val="003266F3"/>
    <w:rsid w:val="00334DF5"/>
    <w:rsid w:val="00335622"/>
    <w:rsid w:val="00337958"/>
    <w:rsid w:val="003429CD"/>
    <w:rsid w:val="00351089"/>
    <w:rsid w:val="00354392"/>
    <w:rsid w:val="00354772"/>
    <w:rsid w:val="00360F02"/>
    <w:rsid w:val="00361F11"/>
    <w:rsid w:val="003626BC"/>
    <w:rsid w:val="003628F0"/>
    <w:rsid w:val="003677E3"/>
    <w:rsid w:val="00367990"/>
    <w:rsid w:val="003714CE"/>
    <w:rsid w:val="00372301"/>
    <w:rsid w:val="00373A45"/>
    <w:rsid w:val="00376626"/>
    <w:rsid w:val="00380514"/>
    <w:rsid w:val="00381EF1"/>
    <w:rsid w:val="0038227E"/>
    <w:rsid w:val="00384288"/>
    <w:rsid w:val="00386DC8"/>
    <w:rsid w:val="00390B63"/>
    <w:rsid w:val="003930FC"/>
    <w:rsid w:val="00395D28"/>
    <w:rsid w:val="003963BD"/>
    <w:rsid w:val="00397638"/>
    <w:rsid w:val="00397C43"/>
    <w:rsid w:val="003A39C2"/>
    <w:rsid w:val="003A5149"/>
    <w:rsid w:val="003A6353"/>
    <w:rsid w:val="003A79C9"/>
    <w:rsid w:val="003B0517"/>
    <w:rsid w:val="003B31AC"/>
    <w:rsid w:val="003B3CC6"/>
    <w:rsid w:val="003B53F7"/>
    <w:rsid w:val="003B5407"/>
    <w:rsid w:val="003C041C"/>
    <w:rsid w:val="003C670C"/>
    <w:rsid w:val="003C7731"/>
    <w:rsid w:val="003D02DE"/>
    <w:rsid w:val="003D165B"/>
    <w:rsid w:val="003D19B0"/>
    <w:rsid w:val="003D1BC0"/>
    <w:rsid w:val="003D3EA1"/>
    <w:rsid w:val="003D433E"/>
    <w:rsid w:val="003E15D4"/>
    <w:rsid w:val="003E37CF"/>
    <w:rsid w:val="003E44FB"/>
    <w:rsid w:val="003E7F91"/>
    <w:rsid w:val="003F28F2"/>
    <w:rsid w:val="003F33B6"/>
    <w:rsid w:val="003F4BFA"/>
    <w:rsid w:val="004005B8"/>
    <w:rsid w:val="0040286D"/>
    <w:rsid w:val="00403158"/>
    <w:rsid w:val="00420ADD"/>
    <w:rsid w:val="00421489"/>
    <w:rsid w:val="004240A6"/>
    <w:rsid w:val="00426EFC"/>
    <w:rsid w:val="0043468B"/>
    <w:rsid w:val="004377DD"/>
    <w:rsid w:val="00440610"/>
    <w:rsid w:val="00441EB0"/>
    <w:rsid w:val="00442A41"/>
    <w:rsid w:val="00444A58"/>
    <w:rsid w:val="004459EF"/>
    <w:rsid w:val="00445D16"/>
    <w:rsid w:val="00450741"/>
    <w:rsid w:val="004611DA"/>
    <w:rsid w:val="00462199"/>
    <w:rsid w:val="0046394E"/>
    <w:rsid w:val="00463D2F"/>
    <w:rsid w:val="004649ED"/>
    <w:rsid w:val="004719ED"/>
    <w:rsid w:val="004721B5"/>
    <w:rsid w:val="0047302E"/>
    <w:rsid w:val="0048005F"/>
    <w:rsid w:val="00480169"/>
    <w:rsid w:val="00482E03"/>
    <w:rsid w:val="00484836"/>
    <w:rsid w:val="0048591E"/>
    <w:rsid w:val="00486D49"/>
    <w:rsid w:val="00491AF3"/>
    <w:rsid w:val="0049339B"/>
    <w:rsid w:val="004A0153"/>
    <w:rsid w:val="004A1410"/>
    <w:rsid w:val="004A49C9"/>
    <w:rsid w:val="004B081B"/>
    <w:rsid w:val="004B0D64"/>
    <w:rsid w:val="004B22EC"/>
    <w:rsid w:val="004B2CE6"/>
    <w:rsid w:val="004B2F25"/>
    <w:rsid w:val="004B3609"/>
    <w:rsid w:val="004B45D7"/>
    <w:rsid w:val="004B4FE2"/>
    <w:rsid w:val="004C168B"/>
    <w:rsid w:val="004C2755"/>
    <w:rsid w:val="004C4521"/>
    <w:rsid w:val="004D2D64"/>
    <w:rsid w:val="004D5B73"/>
    <w:rsid w:val="004D6142"/>
    <w:rsid w:val="004E048F"/>
    <w:rsid w:val="004E3141"/>
    <w:rsid w:val="004E4403"/>
    <w:rsid w:val="004E5497"/>
    <w:rsid w:val="004E74C0"/>
    <w:rsid w:val="004E788B"/>
    <w:rsid w:val="004E7C56"/>
    <w:rsid w:val="004F1E12"/>
    <w:rsid w:val="004F2EE6"/>
    <w:rsid w:val="004F5A96"/>
    <w:rsid w:val="004F5E80"/>
    <w:rsid w:val="004F63F9"/>
    <w:rsid w:val="00502E5D"/>
    <w:rsid w:val="00503315"/>
    <w:rsid w:val="0050356A"/>
    <w:rsid w:val="00505395"/>
    <w:rsid w:val="005056FE"/>
    <w:rsid w:val="00510D82"/>
    <w:rsid w:val="00511E57"/>
    <w:rsid w:val="005142E3"/>
    <w:rsid w:val="005161B0"/>
    <w:rsid w:val="005167E1"/>
    <w:rsid w:val="005172BF"/>
    <w:rsid w:val="005172D5"/>
    <w:rsid w:val="00521262"/>
    <w:rsid w:val="0052408A"/>
    <w:rsid w:val="00524AAB"/>
    <w:rsid w:val="00532338"/>
    <w:rsid w:val="005337BB"/>
    <w:rsid w:val="005354D3"/>
    <w:rsid w:val="00536B56"/>
    <w:rsid w:val="00542BDA"/>
    <w:rsid w:val="00544EB8"/>
    <w:rsid w:val="00564B3E"/>
    <w:rsid w:val="00564C4C"/>
    <w:rsid w:val="00574019"/>
    <w:rsid w:val="0057426B"/>
    <w:rsid w:val="00574417"/>
    <w:rsid w:val="00574AA7"/>
    <w:rsid w:val="00577B07"/>
    <w:rsid w:val="005817B4"/>
    <w:rsid w:val="00587872"/>
    <w:rsid w:val="0059083D"/>
    <w:rsid w:val="005937E0"/>
    <w:rsid w:val="00593B7D"/>
    <w:rsid w:val="00593FBC"/>
    <w:rsid w:val="0059404E"/>
    <w:rsid w:val="005943A3"/>
    <w:rsid w:val="00596C32"/>
    <w:rsid w:val="005A0968"/>
    <w:rsid w:val="005A2D0A"/>
    <w:rsid w:val="005A4E52"/>
    <w:rsid w:val="005A6F51"/>
    <w:rsid w:val="005B0907"/>
    <w:rsid w:val="005B0DAA"/>
    <w:rsid w:val="005B1A09"/>
    <w:rsid w:val="005B3B8A"/>
    <w:rsid w:val="005B6997"/>
    <w:rsid w:val="005B69D3"/>
    <w:rsid w:val="005B6C87"/>
    <w:rsid w:val="005B72EB"/>
    <w:rsid w:val="005C4617"/>
    <w:rsid w:val="005D01A8"/>
    <w:rsid w:val="005D6020"/>
    <w:rsid w:val="005E000C"/>
    <w:rsid w:val="005E2B69"/>
    <w:rsid w:val="005E6D59"/>
    <w:rsid w:val="005F0C39"/>
    <w:rsid w:val="005F0FC5"/>
    <w:rsid w:val="005F2B8A"/>
    <w:rsid w:val="005F31D1"/>
    <w:rsid w:val="005F617D"/>
    <w:rsid w:val="00600B10"/>
    <w:rsid w:val="006030AC"/>
    <w:rsid w:val="00604C68"/>
    <w:rsid w:val="00606004"/>
    <w:rsid w:val="0061042A"/>
    <w:rsid w:val="00610B1B"/>
    <w:rsid w:val="00612F43"/>
    <w:rsid w:val="0062087A"/>
    <w:rsid w:val="00622958"/>
    <w:rsid w:val="00622E10"/>
    <w:rsid w:val="00624AB7"/>
    <w:rsid w:val="00624B8F"/>
    <w:rsid w:val="00625F99"/>
    <w:rsid w:val="00632026"/>
    <w:rsid w:val="00634272"/>
    <w:rsid w:val="00640B73"/>
    <w:rsid w:val="00643839"/>
    <w:rsid w:val="00644221"/>
    <w:rsid w:val="00651096"/>
    <w:rsid w:val="00654DC9"/>
    <w:rsid w:val="006551C3"/>
    <w:rsid w:val="00655E3B"/>
    <w:rsid w:val="00656AE2"/>
    <w:rsid w:val="00657072"/>
    <w:rsid w:val="00660253"/>
    <w:rsid w:val="00665A4D"/>
    <w:rsid w:val="00676A67"/>
    <w:rsid w:val="0068324B"/>
    <w:rsid w:val="00684A08"/>
    <w:rsid w:val="00684E04"/>
    <w:rsid w:val="0069221F"/>
    <w:rsid w:val="0069284B"/>
    <w:rsid w:val="0069373B"/>
    <w:rsid w:val="00693D6D"/>
    <w:rsid w:val="00694DAE"/>
    <w:rsid w:val="00695137"/>
    <w:rsid w:val="00696E85"/>
    <w:rsid w:val="006A1DEB"/>
    <w:rsid w:val="006A30F6"/>
    <w:rsid w:val="006A5502"/>
    <w:rsid w:val="006A7327"/>
    <w:rsid w:val="006A73C8"/>
    <w:rsid w:val="006B103C"/>
    <w:rsid w:val="006B43FC"/>
    <w:rsid w:val="006B61E6"/>
    <w:rsid w:val="006B6EA5"/>
    <w:rsid w:val="006B749C"/>
    <w:rsid w:val="006C6A3B"/>
    <w:rsid w:val="006D00B2"/>
    <w:rsid w:val="006E2787"/>
    <w:rsid w:val="006E5400"/>
    <w:rsid w:val="006E687C"/>
    <w:rsid w:val="006E6B1B"/>
    <w:rsid w:val="006F0BAE"/>
    <w:rsid w:val="006F18F2"/>
    <w:rsid w:val="006F65D6"/>
    <w:rsid w:val="00702747"/>
    <w:rsid w:val="00703AB0"/>
    <w:rsid w:val="00710ECD"/>
    <w:rsid w:val="00711C23"/>
    <w:rsid w:val="007131A2"/>
    <w:rsid w:val="0071697B"/>
    <w:rsid w:val="007178A3"/>
    <w:rsid w:val="00720164"/>
    <w:rsid w:val="007207F5"/>
    <w:rsid w:val="007245F7"/>
    <w:rsid w:val="00731771"/>
    <w:rsid w:val="0073187B"/>
    <w:rsid w:val="007343D9"/>
    <w:rsid w:val="00740971"/>
    <w:rsid w:val="00751773"/>
    <w:rsid w:val="00754F8A"/>
    <w:rsid w:val="00756B12"/>
    <w:rsid w:val="0075770C"/>
    <w:rsid w:val="007607FB"/>
    <w:rsid w:val="00760E15"/>
    <w:rsid w:val="00761C8A"/>
    <w:rsid w:val="00763AD3"/>
    <w:rsid w:val="00764773"/>
    <w:rsid w:val="007700D9"/>
    <w:rsid w:val="00771886"/>
    <w:rsid w:val="00771A1C"/>
    <w:rsid w:val="00771DF3"/>
    <w:rsid w:val="0077468F"/>
    <w:rsid w:val="00774A28"/>
    <w:rsid w:val="00774FED"/>
    <w:rsid w:val="00776FF7"/>
    <w:rsid w:val="0078012E"/>
    <w:rsid w:val="007813D8"/>
    <w:rsid w:val="007814CD"/>
    <w:rsid w:val="00782DC2"/>
    <w:rsid w:val="00787132"/>
    <w:rsid w:val="007901DE"/>
    <w:rsid w:val="00790C0B"/>
    <w:rsid w:val="00791AE6"/>
    <w:rsid w:val="00792AFF"/>
    <w:rsid w:val="00794819"/>
    <w:rsid w:val="007A3405"/>
    <w:rsid w:val="007B2D09"/>
    <w:rsid w:val="007B5443"/>
    <w:rsid w:val="007B599F"/>
    <w:rsid w:val="007B7C61"/>
    <w:rsid w:val="007C2198"/>
    <w:rsid w:val="007C46D5"/>
    <w:rsid w:val="007C65FA"/>
    <w:rsid w:val="007D340A"/>
    <w:rsid w:val="007D3B15"/>
    <w:rsid w:val="007D6432"/>
    <w:rsid w:val="007D7CD5"/>
    <w:rsid w:val="007E27FD"/>
    <w:rsid w:val="007E2E49"/>
    <w:rsid w:val="007E3164"/>
    <w:rsid w:val="007E3EB4"/>
    <w:rsid w:val="007E4849"/>
    <w:rsid w:val="007E60B8"/>
    <w:rsid w:val="007E6FD6"/>
    <w:rsid w:val="007F0197"/>
    <w:rsid w:val="007F08D0"/>
    <w:rsid w:val="007F1C6E"/>
    <w:rsid w:val="007F259F"/>
    <w:rsid w:val="007F4318"/>
    <w:rsid w:val="007F582D"/>
    <w:rsid w:val="00806F65"/>
    <w:rsid w:val="00807B3F"/>
    <w:rsid w:val="00810F48"/>
    <w:rsid w:val="008128A9"/>
    <w:rsid w:val="00813D81"/>
    <w:rsid w:val="00813DF2"/>
    <w:rsid w:val="008148C7"/>
    <w:rsid w:val="00814DBE"/>
    <w:rsid w:val="00817DF7"/>
    <w:rsid w:val="00820B43"/>
    <w:rsid w:val="00821B05"/>
    <w:rsid w:val="008232C3"/>
    <w:rsid w:val="00825B25"/>
    <w:rsid w:val="00825D01"/>
    <w:rsid w:val="008262EA"/>
    <w:rsid w:val="0083334D"/>
    <w:rsid w:val="00837912"/>
    <w:rsid w:val="00840109"/>
    <w:rsid w:val="00842525"/>
    <w:rsid w:val="00843114"/>
    <w:rsid w:val="0084672E"/>
    <w:rsid w:val="00850751"/>
    <w:rsid w:val="008509E6"/>
    <w:rsid w:val="00851B01"/>
    <w:rsid w:val="008538EC"/>
    <w:rsid w:val="00864770"/>
    <w:rsid w:val="00865491"/>
    <w:rsid w:val="00866D8F"/>
    <w:rsid w:val="0086729B"/>
    <w:rsid w:val="008717E0"/>
    <w:rsid w:val="00871D15"/>
    <w:rsid w:val="008724A3"/>
    <w:rsid w:val="00872613"/>
    <w:rsid w:val="00876E62"/>
    <w:rsid w:val="00877BEA"/>
    <w:rsid w:val="00886CD5"/>
    <w:rsid w:val="00892B4F"/>
    <w:rsid w:val="00893E47"/>
    <w:rsid w:val="00894D6F"/>
    <w:rsid w:val="008A116A"/>
    <w:rsid w:val="008A1766"/>
    <w:rsid w:val="008A4F90"/>
    <w:rsid w:val="008A4F9B"/>
    <w:rsid w:val="008B2473"/>
    <w:rsid w:val="008B46E4"/>
    <w:rsid w:val="008C1BBB"/>
    <w:rsid w:val="008C2387"/>
    <w:rsid w:val="008C3725"/>
    <w:rsid w:val="008C5632"/>
    <w:rsid w:val="008C61F6"/>
    <w:rsid w:val="008D0BC9"/>
    <w:rsid w:val="008D0F0F"/>
    <w:rsid w:val="008D1696"/>
    <w:rsid w:val="008D1ACF"/>
    <w:rsid w:val="008D6106"/>
    <w:rsid w:val="008E091F"/>
    <w:rsid w:val="008E31ED"/>
    <w:rsid w:val="008E6AE2"/>
    <w:rsid w:val="008F25E8"/>
    <w:rsid w:val="008F5C49"/>
    <w:rsid w:val="00901211"/>
    <w:rsid w:val="00910CEA"/>
    <w:rsid w:val="0091202D"/>
    <w:rsid w:val="00915330"/>
    <w:rsid w:val="0091633A"/>
    <w:rsid w:val="00924CD6"/>
    <w:rsid w:val="00925CAD"/>
    <w:rsid w:val="00926DD0"/>
    <w:rsid w:val="00931285"/>
    <w:rsid w:val="00931BF9"/>
    <w:rsid w:val="009327FB"/>
    <w:rsid w:val="00932BE6"/>
    <w:rsid w:val="00937D38"/>
    <w:rsid w:val="0094042C"/>
    <w:rsid w:val="00940C15"/>
    <w:rsid w:val="00945AF8"/>
    <w:rsid w:val="0096593B"/>
    <w:rsid w:val="00971DE0"/>
    <w:rsid w:val="0097451E"/>
    <w:rsid w:val="00975769"/>
    <w:rsid w:val="0097782B"/>
    <w:rsid w:val="00977DAF"/>
    <w:rsid w:val="009814B2"/>
    <w:rsid w:val="00982B93"/>
    <w:rsid w:val="00983DCA"/>
    <w:rsid w:val="00985994"/>
    <w:rsid w:val="0099006A"/>
    <w:rsid w:val="009902EF"/>
    <w:rsid w:val="009911F3"/>
    <w:rsid w:val="0099661E"/>
    <w:rsid w:val="009A30AF"/>
    <w:rsid w:val="009A3781"/>
    <w:rsid w:val="009A4104"/>
    <w:rsid w:val="009A63F2"/>
    <w:rsid w:val="009A7289"/>
    <w:rsid w:val="009A7315"/>
    <w:rsid w:val="009B3451"/>
    <w:rsid w:val="009B4DCF"/>
    <w:rsid w:val="009B67E3"/>
    <w:rsid w:val="009C0D55"/>
    <w:rsid w:val="009C1358"/>
    <w:rsid w:val="009C3A8B"/>
    <w:rsid w:val="009C4905"/>
    <w:rsid w:val="009C5957"/>
    <w:rsid w:val="009C793D"/>
    <w:rsid w:val="009D0013"/>
    <w:rsid w:val="009D1730"/>
    <w:rsid w:val="009D45D3"/>
    <w:rsid w:val="009D4604"/>
    <w:rsid w:val="009E3141"/>
    <w:rsid w:val="009E3FDF"/>
    <w:rsid w:val="009E3FE8"/>
    <w:rsid w:val="009E4472"/>
    <w:rsid w:val="009F21B5"/>
    <w:rsid w:val="009F2EA0"/>
    <w:rsid w:val="009F6E90"/>
    <w:rsid w:val="009F7F2A"/>
    <w:rsid w:val="00A01CDE"/>
    <w:rsid w:val="00A02CA4"/>
    <w:rsid w:val="00A041FA"/>
    <w:rsid w:val="00A04B90"/>
    <w:rsid w:val="00A05345"/>
    <w:rsid w:val="00A075AB"/>
    <w:rsid w:val="00A15323"/>
    <w:rsid w:val="00A16809"/>
    <w:rsid w:val="00A17ABC"/>
    <w:rsid w:val="00A2518F"/>
    <w:rsid w:val="00A2716D"/>
    <w:rsid w:val="00A31BA5"/>
    <w:rsid w:val="00A32467"/>
    <w:rsid w:val="00A348DD"/>
    <w:rsid w:val="00A35E69"/>
    <w:rsid w:val="00A36AC8"/>
    <w:rsid w:val="00A423E3"/>
    <w:rsid w:val="00A445B1"/>
    <w:rsid w:val="00A44667"/>
    <w:rsid w:val="00A449E0"/>
    <w:rsid w:val="00A46516"/>
    <w:rsid w:val="00A47878"/>
    <w:rsid w:val="00A503C7"/>
    <w:rsid w:val="00A50A16"/>
    <w:rsid w:val="00A520B4"/>
    <w:rsid w:val="00A53724"/>
    <w:rsid w:val="00A543FF"/>
    <w:rsid w:val="00A5493D"/>
    <w:rsid w:val="00A54D5B"/>
    <w:rsid w:val="00A557F4"/>
    <w:rsid w:val="00A5648A"/>
    <w:rsid w:val="00A603C4"/>
    <w:rsid w:val="00A6204A"/>
    <w:rsid w:val="00A626CD"/>
    <w:rsid w:val="00A63D38"/>
    <w:rsid w:val="00A63D42"/>
    <w:rsid w:val="00A71BE6"/>
    <w:rsid w:val="00A81A06"/>
    <w:rsid w:val="00A82484"/>
    <w:rsid w:val="00A85EA2"/>
    <w:rsid w:val="00A8629B"/>
    <w:rsid w:val="00A91804"/>
    <w:rsid w:val="00A93BBF"/>
    <w:rsid w:val="00A93EEB"/>
    <w:rsid w:val="00A9411F"/>
    <w:rsid w:val="00A95A82"/>
    <w:rsid w:val="00A95DFD"/>
    <w:rsid w:val="00A969BF"/>
    <w:rsid w:val="00A96C7C"/>
    <w:rsid w:val="00AA109C"/>
    <w:rsid w:val="00AA4089"/>
    <w:rsid w:val="00AA7D8A"/>
    <w:rsid w:val="00AB1995"/>
    <w:rsid w:val="00AB278F"/>
    <w:rsid w:val="00AB4B44"/>
    <w:rsid w:val="00AB5FA1"/>
    <w:rsid w:val="00AB63D6"/>
    <w:rsid w:val="00AC1561"/>
    <w:rsid w:val="00AC2150"/>
    <w:rsid w:val="00AC5E52"/>
    <w:rsid w:val="00AC6809"/>
    <w:rsid w:val="00AD2309"/>
    <w:rsid w:val="00AD24D3"/>
    <w:rsid w:val="00AD3247"/>
    <w:rsid w:val="00AD52A3"/>
    <w:rsid w:val="00AD6CBA"/>
    <w:rsid w:val="00AE1EC8"/>
    <w:rsid w:val="00AE2171"/>
    <w:rsid w:val="00AE286F"/>
    <w:rsid w:val="00AE2A5C"/>
    <w:rsid w:val="00AE3C4B"/>
    <w:rsid w:val="00AE5CA3"/>
    <w:rsid w:val="00AE6577"/>
    <w:rsid w:val="00AF12D0"/>
    <w:rsid w:val="00AF1821"/>
    <w:rsid w:val="00AF1E34"/>
    <w:rsid w:val="00AF4F1C"/>
    <w:rsid w:val="00B05041"/>
    <w:rsid w:val="00B07D5A"/>
    <w:rsid w:val="00B11E6B"/>
    <w:rsid w:val="00B15129"/>
    <w:rsid w:val="00B221A2"/>
    <w:rsid w:val="00B2388A"/>
    <w:rsid w:val="00B25032"/>
    <w:rsid w:val="00B272F2"/>
    <w:rsid w:val="00B3109C"/>
    <w:rsid w:val="00B3264F"/>
    <w:rsid w:val="00B4503F"/>
    <w:rsid w:val="00B45BD8"/>
    <w:rsid w:val="00B4669B"/>
    <w:rsid w:val="00B5019E"/>
    <w:rsid w:val="00B54F26"/>
    <w:rsid w:val="00B54FAA"/>
    <w:rsid w:val="00B559D0"/>
    <w:rsid w:val="00B57B4F"/>
    <w:rsid w:val="00B6296B"/>
    <w:rsid w:val="00B631E7"/>
    <w:rsid w:val="00B7088C"/>
    <w:rsid w:val="00B7088D"/>
    <w:rsid w:val="00B76E0D"/>
    <w:rsid w:val="00B85A29"/>
    <w:rsid w:val="00B86BFD"/>
    <w:rsid w:val="00B90010"/>
    <w:rsid w:val="00B93ADF"/>
    <w:rsid w:val="00BA0955"/>
    <w:rsid w:val="00BA1A33"/>
    <w:rsid w:val="00BA2B39"/>
    <w:rsid w:val="00BA2D8A"/>
    <w:rsid w:val="00BA304D"/>
    <w:rsid w:val="00BA3E52"/>
    <w:rsid w:val="00BA4E64"/>
    <w:rsid w:val="00BA57A2"/>
    <w:rsid w:val="00BA59BE"/>
    <w:rsid w:val="00BA71EA"/>
    <w:rsid w:val="00BB0686"/>
    <w:rsid w:val="00BB12CF"/>
    <w:rsid w:val="00BB1F95"/>
    <w:rsid w:val="00BC20DD"/>
    <w:rsid w:val="00BC3EC6"/>
    <w:rsid w:val="00BC3F28"/>
    <w:rsid w:val="00BD0D9D"/>
    <w:rsid w:val="00BE503A"/>
    <w:rsid w:val="00BE72F2"/>
    <w:rsid w:val="00BE7409"/>
    <w:rsid w:val="00BF0D10"/>
    <w:rsid w:val="00BF1478"/>
    <w:rsid w:val="00BF3EBF"/>
    <w:rsid w:val="00BF4F6C"/>
    <w:rsid w:val="00C00B37"/>
    <w:rsid w:val="00C01A41"/>
    <w:rsid w:val="00C033F3"/>
    <w:rsid w:val="00C111AA"/>
    <w:rsid w:val="00C1252C"/>
    <w:rsid w:val="00C13FB0"/>
    <w:rsid w:val="00C14313"/>
    <w:rsid w:val="00C16CDB"/>
    <w:rsid w:val="00C30760"/>
    <w:rsid w:val="00C331B3"/>
    <w:rsid w:val="00C340D5"/>
    <w:rsid w:val="00C36E4D"/>
    <w:rsid w:val="00C44218"/>
    <w:rsid w:val="00C4730F"/>
    <w:rsid w:val="00C513F3"/>
    <w:rsid w:val="00C52DB3"/>
    <w:rsid w:val="00C5380A"/>
    <w:rsid w:val="00C6135A"/>
    <w:rsid w:val="00C627B0"/>
    <w:rsid w:val="00C62B0C"/>
    <w:rsid w:val="00C6439F"/>
    <w:rsid w:val="00C65BF5"/>
    <w:rsid w:val="00C669A6"/>
    <w:rsid w:val="00C70330"/>
    <w:rsid w:val="00C713EF"/>
    <w:rsid w:val="00C721B0"/>
    <w:rsid w:val="00C72A5F"/>
    <w:rsid w:val="00C73062"/>
    <w:rsid w:val="00C81062"/>
    <w:rsid w:val="00C810DA"/>
    <w:rsid w:val="00C81B64"/>
    <w:rsid w:val="00C8568A"/>
    <w:rsid w:val="00C85B17"/>
    <w:rsid w:val="00C86896"/>
    <w:rsid w:val="00C9448F"/>
    <w:rsid w:val="00CA0BFC"/>
    <w:rsid w:val="00CA2E1A"/>
    <w:rsid w:val="00CA6F75"/>
    <w:rsid w:val="00CA738A"/>
    <w:rsid w:val="00CB60B8"/>
    <w:rsid w:val="00CB7872"/>
    <w:rsid w:val="00CC094B"/>
    <w:rsid w:val="00CC0B78"/>
    <w:rsid w:val="00CC1B69"/>
    <w:rsid w:val="00CC2C82"/>
    <w:rsid w:val="00CC4DD2"/>
    <w:rsid w:val="00CC6057"/>
    <w:rsid w:val="00CD01B1"/>
    <w:rsid w:val="00CD5DCE"/>
    <w:rsid w:val="00CE4983"/>
    <w:rsid w:val="00CF0109"/>
    <w:rsid w:val="00CF1B72"/>
    <w:rsid w:val="00CF3733"/>
    <w:rsid w:val="00CF4005"/>
    <w:rsid w:val="00CF4916"/>
    <w:rsid w:val="00CF6A7C"/>
    <w:rsid w:val="00CF6E0D"/>
    <w:rsid w:val="00D00738"/>
    <w:rsid w:val="00D01087"/>
    <w:rsid w:val="00D0246B"/>
    <w:rsid w:val="00D063D4"/>
    <w:rsid w:val="00D069C3"/>
    <w:rsid w:val="00D10C01"/>
    <w:rsid w:val="00D13ADD"/>
    <w:rsid w:val="00D22092"/>
    <w:rsid w:val="00D2264D"/>
    <w:rsid w:val="00D237C0"/>
    <w:rsid w:val="00D25132"/>
    <w:rsid w:val="00D26465"/>
    <w:rsid w:val="00D26E1F"/>
    <w:rsid w:val="00D3735C"/>
    <w:rsid w:val="00D37977"/>
    <w:rsid w:val="00D411AF"/>
    <w:rsid w:val="00D41B3A"/>
    <w:rsid w:val="00D442CC"/>
    <w:rsid w:val="00D47EF0"/>
    <w:rsid w:val="00D55C5C"/>
    <w:rsid w:val="00D56D8C"/>
    <w:rsid w:val="00D60342"/>
    <w:rsid w:val="00D61837"/>
    <w:rsid w:val="00D63548"/>
    <w:rsid w:val="00D66119"/>
    <w:rsid w:val="00D717B2"/>
    <w:rsid w:val="00D73CE2"/>
    <w:rsid w:val="00D8067B"/>
    <w:rsid w:val="00D94121"/>
    <w:rsid w:val="00D94287"/>
    <w:rsid w:val="00D956B4"/>
    <w:rsid w:val="00D97B86"/>
    <w:rsid w:val="00DA08C1"/>
    <w:rsid w:val="00DA47EC"/>
    <w:rsid w:val="00DA5AA0"/>
    <w:rsid w:val="00DA6254"/>
    <w:rsid w:val="00DB261F"/>
    <w:rsid w:val="00DB462A"/>
    <w:rsid w:val="00DB608D"/>
    <w:rsid w:val="00DB657B"/>
    <w:rsid w:val="00DC15DC"/>
    <w:rsid w:val="00DC4DFC"/>
    <w:rsid w:val="00DD000D"/>
    <w:rsid w:val="00DD0216"/>
    <w:rsid w:val="00DD03E5"/>
    <w:rsid w:val="00DD3336"/>
    <w:rsid w:val="00DD7C8B"/>
    <w:rsid w:val="00DE134D"/>
    <w:rsid w:val="00DE1DD5"/>
    <w:rsid w:val="00DF3357"/>
    <w:rsid w:val="00E00C05"/>
    <w:rsid w:val="00E01441"/>
    <w:rsid w:val="00E02925"/>
    <w:rsid w:val="00E0307D"/>
    <w:rsid w:val="00E030AC"/>
    <w:rsid w:val="00E03D6D"/>
    <w:rsid w:val="00E041D8"/>
    <w:rsid w:val="00E047D7"/>
    <w:rsid w:val="00E12F80"/>
    <w:rsid w:val="00E1394B"/>
    <w:rsid w:val="00E13AA6"/>
    <w:rsid w:val="00E13CB1"/>
    <w:rsid w:val="00E16424"/>
    <w:rsid w:val="00E22068"/>
    <w:rsid w:val="00E22479"/>
    <w:rsid w:val="00E232DA"/>
    <w:rsid w:val="00E247CC"/>
    <w:rsid w:val="00E25C17"/>
    <w:rsid w:val="00E27D69"/>
    <w:rsid w:val="00E309F9"/>
    <w:rsid w:val="00E31180"/>
    <w:rsid w:val="00E32F6B"/>
    <w:rsid w:val="00E33FD5"/>
    <w:rsid w:val="00E3491A"/>
    <w:rsid w:val="00E409CA"/>
    <w:rsid w:val="00E41857"/>
    <w:rsid w:val="00E41E4B"/>
    <w:rsid w:val="00E426E6"/>
    <w:rsid w:val="00E441BB"/>
    <w:rsid w:val="00E457A9"/>
    <w:rsid w:val="00E45DC9"/>
    <w:rsid w:val="00E50CF0"/>
    <w:rsid w:val="00E51022"/>
    <w:rsid w:val="00E526E6"/>
    <w:rsid w:val="00E53518"/>
    <w:rsid w:val="00E552D4"/>
    <w:rsid w:val="00E56822"/>
    <w:rsid w:val="00E60011"/>
    <w:rsid w:val="00E63A70"/>
    <w:rsid w:val="00E70DDB"/>
    <w:rsid w:val="00E73925"/>
    <w:rsid w:val="00E802AA"/>
    <w:rsid w:val="00E80B97"/>
    <w:rsid w:val="00E818B6"/>
    <w:rsid w:val="00E82683"/>
    <w:rsid w:val="00E90461"/>
    <w:rsid w:val="00E90668"/>
    <w:rsid w:val="00E93797"/>
    <w:rsid w:val="00E96C9A"/>
    <w:rsid w:val="00EA126D"/>
    <w:rsid w:val="00EA13AC"/>
    <w:rsid w:val="00EA19E6"/>
    <w:rsid w:val="00EA258A"/>
    <w:rsid w:val="00EB09D2"/>
    <w:rsid w:val="00EB19E6"/>
    <w:rsid w:val="00EB5366"/>
    <w:rsid w:val="00EB7078"/>
    <w:rsid w:val="00EC0ACD"/>
    <w:rsid w:val="00EC1791"/>
    <w:rsid w:val="00EC2E4F"/>
    <w:rsid w:val="00EC4829"/>
    <w:rsid w:val="00EC58AB"/>
    <w:rsid w:val="00ED012B"/>
    <w:rsid w:val="00ED09C5"/>
    <w:rsid w:val="00EE09AB"/>
    <w:rsid w:val="00EE0CD6"/>
    <w:rsid w:val="00EE4BE4"/>
    <w:rsid w:val="00EE6E51"/>
    <w:rsid w:val="00EF18DF"/>
    <w:rsid w:val="00F0415A"/>
    <w:rsid w:val="00F06814"/>
    <w:rsid w:val="00F1189E"/>
    <w:rsid w:val="00F11F73"/>
    <w:rsid w:val="00F17252"/>
    <w:rsid w:val="00F20D85"/>
    <w:rsid w:val="00F22B20"/>
    <w:rsid w:val="00F241C1"/>
    <w:rsid w:val="00F30543"/>
    <w:rsid w:val="00F337F2"/>
    <w:rsid w:val="00F353FF"/>
    <w:rsid w:val="00F40B15"/>
    <w:rsid w:val="00F4339E"/>
    <w:rsid w:val="00F442FE"/>
    <w:rsid w:val="00F47388"/>
    <w:rsid w:val="00F52B91"/>
    <w:rsid w:val="00F55D62"/>
    <w:rsid w:val="00F55E19"/>
    <w:rsid w:val="00F577C4"/>
    <w:rsid w:val="00F60DD2"/>
    <w:rsid w:val="00F61CC1"/>
    <w:rsid w:val="00F61DDA"/>
    <w:rsid w:val="00F62B77"/>
    <w:rsid w:val="00F67553"/>
    <w:rsid w:val="00F67AD0"/>
    <w:rsid w:val="00F70A3B"/>
    <w:rsid w:val="00F7109D"/>
    <w:rsid w:val="00F7528B"/>
    <w:rsid w:val="00F76796"/>
    <w:rsid w:val="00F84DF8"/>
    <w:rsid w:val="00F861A2"/>
    <w:rsid w:val="00F87E37"/>
    <w:rsid w:val="00F94134"/>
    <w:rsid w:val="00F95974"/>
    <w:rsid w:val="00F96EE5"/>
    <w:rsid w:val="00F9770C"/>
    <w:rsid w:val="00FA1ACB"/>
    <w:rsid w:val="00FA2578"/>
    <w:rsid w:val="00FA572C"/>
    <w:rsid w:val="00FA60D7"/>
    <w:rsid w:val="00FB0039"/>
    <w:rsid w:val="00FB3387"/>
    <w:rsid w:val="00FB4593"/>
    <w:rsid w:val="00FB65C4"/>
    <w:rsid w:val="00FC0D73"/>
    <w:rsid w:val="00FC2857"/>
    <w:rsid w:val="00FC2EA9"/>
    <w:rsid w:val="00FC51A2"/>
    <w:rsid w:val="00FC6395"/>
    <w:rsid w:val="00FD0373"/>
    <w:rsid w:val="00FD0682"/>
    <w:rsid w:val="00FD06C1"/>
    <w:rsid w:val="00FD12CB"/>
    <w:rsid w:val="00FD2476"/>
    <w:rsid w:val="00FD263C"/>
    <w:rsid w:val="00FD576C"/>
    <w:rsid w:val="00FE20C4"/>
    <w:rsid w:val="00FE3445"/>
    <w:rsid w:val="00FE706C"/>
    <w:rsid w:val="00FF24B7"/>
    <w:rsid w:val="00FF3E9B"/>
    <w:rsid w:val="00FF5383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11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100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543F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E31E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3"/>
    <w:next w:val="BodyText"/>
    <w:link w:val="Heading4Char"/>
    <w:qFormat/>
    <w:rsid w:val="008E31ED"/>
    <w:pPr>
      <w:keepLines w:val="0"/>
      <w:spacing w:before="0" w:line="260" w:lineRule="atLeast"/>
      <w:outlineLvl w:val="3"/>
    </w:pPr>
    <w:rPr>
      <w:rFonts w:ascii="Arial" w:hAnsi="Arial"/>
      <w:b w:val="0"/>
      <w:bCs w:val="0"/>
      <w:i/>
      <w:color w:val="auto"/>
      <w:kern w:val="32"/>
      <w:sz w:val="19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7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1A478D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A478D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1A47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A478D"/>
    <w:rPr>
      <w:rFonts w:ascii="Tahoma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4A14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1410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4A14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1410"/>
    <w:rPr>
      <w:sz w:val="24"/>
      <w:szCs w:val="24"/>
      <w:lang w:val="ru-RU" w:eastAsia="ru-RU"/>
    </w:rPr>
  </w:style>
  <w:style w:type="character" w:styleId="Hyperlink">
    <w:name w:val="Hyperlink"/>
    <w:uiPriority w:val="99"/>
    <w:rsid w:val="009D0013"/>
    <w:rPr>
      <w:color w:val="0000FF"/>
      <w:u w:val="single"/>
    </w:rPr>
  </w:style>
  <w:style w:type="paragraph" w:customStyle="1" w:styleId="Default">
    <w:name w:val="Default"/>
    <w:rsid w:val="000B0FED"/>
    <w:pPr>
      <w:autoSpaceDE w:val="0"/>
      <w:autoSpaceDN w:val="0"/>
      <w:adjustRightInd w:val="0"/>
    </w:pPr>
    <w:rPr>
      <w:rFonts w:ascii="Arial Armenian" w:hAnsi="Arial Armenian" w:cs="Arial Armeni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124A8C"/>
    <w:pPr>
      <w:jc w:val="both"/>
    </w:pPr>
    <w:rPr>
      <w:rFonts w:ascii="Times Armenian" w:hAnsi="Times Armenian"/>
      <w:szCs w:val="20"/>
    </w:rPr>
  </w:style>
  <w:style w:type="character" w:customStyle="1" w:styleId="BodyTextChar">
    <w:name w:val="Body Text Char"/>
    <w:link w:val="BodyText"/>
    <w:rsid w:val="00124A8C"/>
    <w:rPr>
      <w:rFonts w:ascii="Times Armenian" w:hAnsi="Times Armenian"/>
      <w:sz w:val="24"/>
    </w:rPr>
  </w:style>
  <w:style w:type="character" w:customStyle="1" w:styleId="ReportColour">
    <w:name w:val="Report Colour"/>
    <w:rsid w:val="00E41857"/>
    <w:rPr>
      <w:color w:val="0000AD"/>
    </w:rPr>
  </w:style>
  <w:style w:type="paragraph" w:styleId="Title">
    <w:name w:val="Title"/>
    <w:basedOn w:val="Normal"/>
    <w:next w:val="BodyText"/>
    <w:link w:val="TitleChar"/>
    <w:qFormat/>
    <w:rsid w:val="00E41857"/>
    <w:pPr>
      <w:spacing w:before="400" w:after="400" w:line="580" w:lineRule="atLeast"/>
      <w:outlineLvl w:val="0"/>
    </w:pPr>
    <w:rPr>
      <w:rFonts w:ascii="Garamond" w:hAnsi="Garamond"/>
      <w:bCs/>
      <w:kern w:val="28"/>
      <w:sz w:val="66"/>
      <w:szCs w:val="32"/>
      <w:lang w:val="en-GB"/>
    </w:rPr>
  </w:style>
  <w:style w:type="character" w:customStyle="1" w:styleId="TitleChar">
    <w:name w:val="Title Char"/>
    <w:link w:val="Title"/>
    <w:rsid w:val="00E41857"/>
    <w:rPr>
      <w:rFonts w:ascii="Garamond" w:hAnsi="Garamond" w:cs="Arial"/>
      <w:bCs/>
      <w:kern w:val="28"/>
      <w:sz w:val="66"/>
      <w:szCs w:val="32"/>
      <w:lang w:val="en-GB"/>
    </w:rPr>
  </w:style>
  <w:style w:type="paragraph" w:customStyle="1" w:styleId="SectionTitle">
    <w:name w:val="Section Title"/>
    <w:next w:val="BodyText"/>
    <w:rsid w:val="00E41857"/>
    <w:pPr>
      <w:spacing w:after="2520"/>
    </w:pPr>
    <w:rPr>
      <w:rFonts w:ascii="Garamond" w:hAnsi="Garamond" w:cs="Arial"/>
      <w:color w:val="0000AD"/>
      <w:sz w:val="48"/>
      <w:lang w:val="en-GB"/>
    </w:rPr>
  </w:style>
  <w:style w:type="paragraph" w:styleId="TOC2">
    <w:name w:val="toc 2"/>
    <w:next w:val="Normal"/>
    <w:uiPriority w:val="39"/>
    <w:qFormat/>
    <w:rsid w:val="00E41857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customStyle="1" w:styleId="TableHeading">
    <w:name w:val="Table Heading"/>
    <w:rsid w:val="009E3141"/>
    <w:rPr>
      <w:rFonts w:ascii="Arial" w:hAnsi="Arial" w:cs="Arial"/>
      <w:b/>
      <w:bCs/>
      <w:kern w:val="28"/>
      <w:sz w:val="16"/>
      <w:szCs w:val="32"/>
      <w:lang w:val="en-GB"/>
    </w:rPr>
  </w:style>
  <w:style w:type="paragraph" w:customStyle="1" w:styleId="TableText">
    <w:name w:val="Table Text"/>
    <w:link w:val="TableTextChar"/>
    <w:rsid w:val="009E3141"/>
    <w:rPr>
      <w:rFonts w:ascii="Arial" w:hAnsi="Arial" w:cs="Arial"/>
      <w:sz w:val="16"/>
      <w:lang w:val="en-GB"/>
    </w:rPr>
  </w:style>
  <w:style w:type="paragraph" w:customStyle="1" w:styleId="TableSubTot">
    <w:name w:val="Table SubTot"/>
    <w:basedOn w:val="TableText"/>
    <w:rsid w:val="009E3141"/>
    <w:pPr>
      <w:pBdr>
        <w:top w:val="single" w:sz="6" w:space="1" w:color="auto"/>
      </w:pBdr>
      <w:ind w:right="142"/>
    </w:pPr>
    <w:rPr>
      <w:rFonts w:cs="Times New Roman"/>
      <w:szCs w:val="22"/>
    </w:rPr>
  </w:style>
  <w:style w:type="character" w:customStyle="1" w:styleId="TableTextChar">
    <w:name w:val="Table Text Char"/>
    <w:link w:val="TableText"/>
    <w:rsid w:val="009E3141"/>
    <w:rPr>
      <w:rFonts w:ascii="Arial" w:hAnsi="Arial" w:cs="Arial"/>
      <w:sz w:val="16"/>
      <w:lang w:val="en-GB" w:eastAsia="en-US" w:bidi="ar-SA"/>
    </w:rPr>
  </w:style>
  <w:style w:type="paragraph" w:customStyle="1" w:styleId="TableTotal">
    <w:name w:val="Table Total"/>
    <w:basedOn w:val="TableText"/>
    <w:rsid w:val="009E3141"/>
    <w:pPr>
      <w:pBdr>
        <w:top w:val="single" w:sz="6" w:space="1" w:color="auto"/>
        <w:bottom w:val="double" w:sz="6" w:space="1" w:color="auto"/>
      </w:pBdr>
      <w:ind w:right="142"/>
    </w:pPr>
    <w:rPr>
      <w:rFonts w:cs="Times New Roman"/>
      <w:szCs w:val="22"/>
    </w:rPr>
  </w:style>
  <w:style w:type="paragraph" w:customStyle="1" w:styleId="tabelt">
    <w:name w:val="tabel_.t_"/>
    <w:basedOn w:val="Normal"/>
    <w:rsid w:val="009E3141"/>
    <w:pPr>
      <w:overflowPunct w:val="0"/>
      <w:autoSpaceDE w:val="0"/>
      <w:autoSpaceDN w:val="0"/>
      <w:adjustRightInd w:val="0"/>
      <w:spacing w:after="120" w:line="-40" w:lineRule="auto"/>
      <w:ind w:right="91"/>
      <w:jc w:val="right"/>
      <w:textAlignment w:val="baseline"/>
    </w:pPr>
    <w:rPr>
      <w:position w:val="4"/>
      <w:sz w:val="22"/>
      <w:szCs w:val="20"/>
      <w:lang w:val="en-GB" w:eastAsia="en-US"/>
    </w:rPr>
  </w:style>
  <w:style w:type="paragraph" w:customStyle="1" w:styleId="tabelheading2">
    <w:name w:val="tabelheading2"/>
    <w:basedOn w:val="Normal"/>
    <w:rsid w:val="009E3141"/>
    <w:pPr>
      <w:overflowPunct w:val="0"/>
      <w:autoSpaceDE w:val="0"/>
      <w:autoSpaceDN w:val="0"/>
      <w:adjustRightInd w:val="0"/>
      <w:spacing w:line="-260" w:lineRule="auto"/>
      <w:ind w:right="141"/>
      <w:jc w:val="both"/>
      <w:textAlignment w:val="baseline"/>
    </w:pPr>
    <w:rPr>
      <w:b/>
      <w:bCs/>
      <w:iCs/>
      <w:szCs w:val="20"/>
      <w:lang w:val="en-US" w:eastAsia="en-US"/>
    </w:rPr>
  </w:style>
  <w:style w:type="paragraph" w:customStyle="1" w:styleId="TableSingle">
    <w:name w:val="Table Single"/>
    <w:basedOn w:val="TableText"/>
    <w:rsid w:val="009E3141"/>
    <w:pPr>
      <w:pBdr>
        <w:bottom w:val="single" w:sz="6" w:space="1" w:color="auto"/>
      </w:pBdr>
      <w:ind w:right="142"/>
    </w:pPr>
    <w:rPr>
      <w:rFonts w:cs="Times New Roman"/>
      <w:szCs w:val="22"/>
    </w:rPr>
  </w:style>
  <w:style w:type="paragraph" w:customStyle="1" w:styleId="1">
    <w:name w:val="л–’”‰’”Ћ1"/>
    <w:basedOn w:val="Normal"/>
    <w:rsid w:val="009E3141"/>
    <w:pPr>
      <w:jc w:val="both"/>
    </w:pPr>
    <w:rPr>
      <w:rFonts w:ascii="Arial Armenian" w:hAnsi="Arial Armenian"/>
      <w:snapToGrid w:val="0"/>
      <w:sz w:val="22"/>
      <w:szCs w:val="20"/>
      <w:lang w:val="en-US" w:eastAsia="en-US"/>
    </w:rPr>
  </w:style>
  <w:style w:type="paragraph" w:customStyle="1" w:styleId="a">
    <w:name w:val="Îáû÷íûé"/>
    <w:rsid w:val="009E3141"/>
    <w:rPr>
      <w:snapToGrid w:val="0"/>
      <w:sz w:val="24"/>
      <w:lang w:val="ru-RU"/>
    </w:rPr>
  </w:style>
  <w:style w:type="character" w:styleId="CommentReference">
    <w:name w:val="annotation reference"/>
    <w:rsid w:val="000527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274C"/>
    <w:rPr>
      <w:sz w:val="20"/>
      <w:szCs w:val="20"/>
    </w:rPr>
  </w:style>
  <w:style w:type="character" w:customStyle="1" w:styleId="CommentTextChar">
    <w:name w:val="Comment Text Char"/>
    <w:link w:val="CommentText"/>
    <w:rsid w:val="0005274C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05274C"/>
    <w:rPr>
      <w:b/>
      <w:bCs/>
    </w:rPr>
  </w:style>
  <w:style w:type="character" w:customStyle="1" w:styleId="CommentSubjectChar">
    <w:name w:val="Comment Subject Char"/>
    <w:link w:val="CommentSubject"/>
    <w:rsid w:val="0005274C"/>
    <w:rPr>
      <w:b/>
      <w:bCs/>
      <w:lang w:val="ru-RU" w:eastAsia="ru-RU"/>
    </w:rPr>
  </w:style>
  <w:style w:type="paragraph" w:styleId="FootnoteText">
    <w:name w:val="footnote text"/>
    <w:basedOn w:val="Normal"/>
    <w:link w:val="FootnoteTextChar"/>
    <w:rsid w:val="0005274C"/>
    <w:rPr>
      <w:sz w:val="20"/>
      <w:szCs w:val="20"/>
    </w:rPr>
  </w:style>
  <w:style w:type="character" w:customStyle="1" w:styleId="FootnoteTextChar">
    <w:name w:val="Footnote Text Char"/>
    <w:link w:val="FootnoteText"/>
    <w:rsid w:val="0005274C"/>
    <w:rPr>
      <w:lang w:val="ru-RU" w:eastAsia="ru-RU"/>
    </w:rPr>
  </w:style>
  <w:style w:type="character" w:styleId="FootnoteReference">
    <w:name w:val="footnote reference"/>
    <w:rsid w:val="0005274C"/>
    <w:rPr>
      <w:vertAlign w:val="superscript"/>
    </w:rPr>
  </w:style>
  <w:style w:type="paragraph" w:styleId="EndnoteText">
    <w:name w:val="endnote text"/>
    <w:basedOn w:val="Normal"/>
    <w:link w:val="EndnoteTextChar"/>
    <w:rsid w:val="009B67E3"/>
    <w:rPr>
      <w:sz w:val="20"/>
      <w:szCs w:val="20"/>
    </w:rPr>
  </w:style>
  <w:style w:type="character" w:customStyle="1" w:styleId="EndnoteTextChar">
    <w:name w:val="Endnote Text Char"/>
    <w:link w:val="EndnoteText"/>
    <w:rsid w:val="009B67E3"/>
    <w:rPr>
      <w:lang w:val="ru-RU" w:eastAsia="ru-RU"/>
    </w:rPr>
  </w:style>
  <w:style w:type="character" w:styleId="EndnoteReference">
    <w:name w:val="endnote reference"/>
    <w:rsid w:val="009B67E3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BA2B39"/>
    <w:pPr>
      <w:spacing w:after="200"/>
    </w:pPr>
    <w:rPr>
      <w:b/>
      <w:bCs/>
      <w:color w:val="4F81BD"/>
      <w:sz w:val="18"/>
      <w:szCs w:val="18"/>
    </w:rPr>
  </w:style>
  <w:style w:type="table" w:styleId="LightShading-Accent6">
    <w:name w:val="Light Shading Accent 6"/>
    <w:basedOn w:val="TableNormal"/>
    <w:uiPriority w:val="60"/>
    <w:rsid w:val="008717E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2">
    <w:name w:val="Light List Accent 2"/>
    <w:basedOn w:val="TableNormal"/>
    <w:uiPriority w:val="61"/>
    <w:rsid w:val="008717E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eList8">
    <w:name w:val="Table List 8"/>
    <w:basedOn w:val="TableNormal"/>
    <w:rsid w:val="008717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Grid-Accent2">
    <w:name w:val="Light Grid Accent 2"/>
    <w:basedOn w:val="AJ"/>
    <w:uiPriority w:val="62"/>
    <w:rsid w:val="008717E0"/>
    <w:tblPr>
      <w:tblStyleRowBandSize w:val="1"/>
      <w:tblStyleColBandSize w:val="1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  <w:insideH w:val="single" w:sz="8" w:space="0" w:color="31849B"/>
        <w:insideV w:val="single" w:sz="8" w:space="0" w:color="31849B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AJ">
    <w:name w:val="AJ"/>
    <w:basedOn w:val="TableNormal"/>
    <w:uiPriority w:val="99"/>
    <w:rsid w:val="008717E0"/>
    <w:tblPr/>
  </w:style>
  <w:style w:type="paragraph" w:customStyle="1" w:styleId="posttext">
    <w:name w:val="post_text"/>
    <w:basedOn w:val="Normal"/>
    <w:rsid w:val="00F87E37"/>
    <w:pPr>
      <w:spacing w:before="100" w:beforeAutospacing="1" w:after="100" w:afterAutospacing="1" w:line="268" w:lineRule="atLeast"/>
    </w:pPr>
    <w:rPr>
      <w:color w:val="555555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E3141"/>
    <w:pPr>
      <w:ind w:left="720"/>
      <w:contextualSpacing/>
    </w:pPr>
  </w:style>
  <w:style w:type="character" w:styleId="Strong">
    <w:name w:val="Strong"/>
    <w:uiPriority w:val="22"/>
    <w:qFormat/>
    <w:rsid w:val="00223B7B"/>
    <w:rPr>
      <w:b/>
      <w:bCs/>
    </w:rPr>
  </w:style>
  <w:style w:type="character" w:customStyle="1" w:styleId="st">
    <w:name w:val="st"/>
    <w:basedOn w:val="DefaultParagraphFont"/>
    <w:rsid w:val="00CF6A7C"/>
  </w:style>
  <w:style w:type="character" w:styleId="Emphasis">
    <w:name w:val="Emphasis"/>
    <w:uiPriority w:val="20"/>
    <w:qFormat/>
    <w:rsid w:val="00CF6A7C"/>
    <w:rPr>
      <w:i/>
      <w:iCs/>
    </w:rPr>
  </w:style>
  <w:style w:type="character" w:customStyle="1" w:styleId="Heading4Char">
    <w:name w:val="Heading 4 Char"/>
    <w:link w:val="Heading4"/>
    <w:rsid w:val="008E31ED"/>
    <w:rPr>
      <w:rFonts w:ascii="Arial" w:hAnsi="Arial" w:cs="Arial"/>
      <w:i/>
      <w:kern w:val="32"/>
      <w:sz w:val="19"/>
      <w:szCs w:val="22"/>
      <w:lang w:val="en-GB"/>
    </w:rPr>
  </w:style>
  <w:style w:type="paragraph" w:styleId="BodyTextIndent">
    <w:name w:val="Body Text Indent"/>
    <w:basedOn w:val="Normal"/>
    <w:link w:val="BodyTextIndentChar"/>
    <w:rsid w:val="008E31E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E31ED"/>
    <w:rPr>
      <w:sz w:val="24"/>
      <w:szCs w:val="24"/>
      <w:lang w:val="ru-RU" w:eastAsia="ru-RU"/>
    </w:rPr>
  </w:style>
  <w:style w:type="paragraph" w:customStyle="1" w:styleId="a0">
    <w:name w:val="л‡ћЦ’ћЋ"/>
    <w:rsid w:val="008E31ED"/>
    <w:rPr>
      <w:rFonts w:ascii="Times Armenian" w:hAnsi="Times Armenian"/>
      <w:snapToGrid w:val="0"/>
      <w:sz w:val="24"/>
    </w:rPr>
  </w:style>
  <w:style w:type="character" w:customStyle="1" w:styleId="Heading3Char">
    <w:name w:val="Heading 3 Char"/>
    <w:link w:val="Heading3"/>
    <w:semiHidden/>
    <w:rsid w:val="008E31ED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rsid w:val="00A543FF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Heading1Char">
    <w:name w:val="Heading 1 Char"/>
    <w:link w:val="Heading1"/>
    <w:rsid w:val="000100BD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0100BD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qFormat/>
    <w:rsid w:val="000100B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100BD"/>
    <w:pPr>
      <w:spacing w:after="100" w:line="276" w:lineRule="auto"/>
      <w:ind w:left="440"/>
    </w:pPr>
    <w:rPr>
      <w:rFonts w:ascii="Calibri" w:hAnsi="Calibri"/>
      <w:sz w:val="22"/>
      <w:szCs w:val="22"/>
      <w:lang w:val="en-US" w:eastAsia="ja-JP"/>
    </w:rPr>
  </w:style>
  <w:style w:type="character" w:styleId="FollowedHyperlink">
    <w:name w:val="FollowedHyperlink"/>
    <w:rsid w:val="00091898"/>
    <w:rPr>
      <w:color w:val="800080"/>
      <w:u w:val="single"/>
    </w:rPr>
  </w:style>
  <w:style w:type="paragraph" w:customStyle="1" w:styleId="NumberedHeading1">
    <w:name w:val="Numbered Heading 1"/>
    <w:next w:val="BodyText"/>
    <w:rsid w:val="00893E47"/>
    <w:pPr>
      <w:numPr>
        <w:numId w:val="28"/>
      </w:numPr>
      <w:spacing w:line="260" w:lineRule="atLeast"/>
    </w:pPr>
    <w:rPr>
      <w:rFonts w:ascii="Arial Black" w:hAnsi="Arial Black" w:cs="Arial"/>
      <w:color w:val="0000AD"/>
      <w:sz w:val="19"/>
      <w:lang w:val="en-GB"/>
    </w:rPr>
  </w:style>
  <w:style w:type="paragraph" w:customStyle="1" w:styleId="NumberedHeading2">
    <w:name w:val="Numbered Heading 2"/>
    <w:next w:val="BodyText"/>
    <w:rsid w:val="00893E47"/>
    <w:pPr>
      <w:numPr>
        <w:ilvl w:val="1"/>
        <w:numId w:val="28"/>
      </w:numPr>
      <w:spacing w:line="260" w:lineRule="atLeast"/>
    </w:pPr>
    <w:rPr>
      <w:rFonts w:ascii="Arial Black" w:hAnsi="Arial Black" w:cs="Arial"/>
      <w:color w:val="0000AD"/>
      <w:sz w:val="19"/>
      <w:lang w:val="en-GB"/>
    </w:rPr>
  </w:style>
  <w:style w:type="character" w:styleId="PlaceholderText">
    <w:name w:val="Placeholder Text"/>
    <w:basedOn w:val="DefaultParagraphFont"/>
    <w:uiPriority w:val="99"/>
    <w:semiHidden/>
    <w:rsid w:val="00DD0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c.a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asdaqomx.am/am/member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swissbank.a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DD95-A16B-4F37-AD15-5861E8BF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2018-01-23T13:41:00Z</dcterms:created>
  <dcterms:modified xsi:type="dcterms:W3CDTF">2018-01-23T13:41:00Z</dcterms:modified>
</cp:coreProperties>
</file>